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B3" w:rsidRDefault="003E7FB3" w:rsidP="003E7F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ЛУКОВСКИЙ СЕЛЬСКИЙ СОВЕТ ДЕПУТАТОВ</w:t>
      </w:r>
    </w:p>
    <w:p w:rsidR="003E7FB3" w:rsidRDefault="003E7FB3" w:rsidP="003E7F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ПАНКРУШИХИНСКОГО РАЙОНА  АЛТАЙСКОГО КРАЯ</w:t>
      </w:r>
    </w:p>
    <w:p w:rsidR="003E7FB3" w:rsidRDefault="003E7FB3" w:rsidP="003E7FB3">
      <w:pPr>
        <w:rPr>
          <w:rFonts w:ascii="Arial" w:hAnsi="Arial" w:cs="Arial"/>
          <w:bCs/>
          <w:sz w:val="24"/>
          <w:szCs w:val="24"/>
        </w:rPr>
      </w:pPr>
    </w:p>
    <w:p w:rsidR="007A0795" w:rsidRDefault="003E7FB3" w:rsidP="003E7F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</w:t>
      </w:r>
      <w:proofErr w:type="gramStart"/>
      <w:r>
        <w:rPr>
          <w:rFonts w:ascii="Arial" w:hAnsi="Arial" w:cs="Arial"/>
          <w:bCs/>
          <w:sz w:val="24"/>
          <w:szCs w:val="24"/>
        </w:rPr>
        <w:t>Р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Е Ш Е Н ИЕ  </w:t>
      </w:r>
    </w:p>
    <w:p w:rsidR="003E7FB3" w:rsidRDefault="003E7FB3" w:rsidP="003E7F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</w:t>
      </w:r>
      <w:r w:rsidR="00AE0892">
        <w:rPr>
          <w:rFonts w:ascii="Arial" w:hAnsi="Arial" w:cs="Arial"/>
          <w:bCs/>
          <w:sz w:val="24"/>
          <w:szCs w:val="24"/>
        </w:rPr>
        <w:t>2</w:t>
      </w:r>
      <w:r w:rsidR="00FB5D4E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.</w:t>
      </w:r>
      <w:r w:rsidR="00FB5D4E">
        <w:rPr>
          <w:rFonts w:ascii="Arial" w:hAnsi="Arial" w:cs="Arial"/>
          <w:bCs/>
          <w:sz w:val="24"/>
          <w:szCs w:val="24"/>
        </w:rPr>
        <w:t>0</w:t>
      </w:r>
      <w:r w:rsidR="00AE0892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.20</w:t>
      </w:r>
      <w:r w:rsidR="00AE0892">
        <w:rPr>
          <w:rFonts w:ascii="Arial" w:hAnsi="Arial" w:cs="Arial"/>
          <w:bCs/>
          <w:sz w:val="24"/>
          <w:szCs w:val="24"/>
        </w:rPr>
        <w:t>2</w:t>
      </w:r>
      <w:r w:rsidR="00FB5D4E">
        <w:rPr>
          <w:rFonts w:ascii="Arial" w:hAnsi="Arial" w:cs="Arial"/>
          <w:bCs/>
          <w:sz w:val="24"/>
          <w:szCs w:val="24"/>
        </w:rPr>
        <w:t>1</w:t>
      </w:r>
      <w:r w:rsidR="00CC3669">
        <w:rPr>
          <w:rFonts w:ascii="Arial" w:hAnsi="Arial" w:cs="Arial"/>
          <w:bCs/>
          <w:sz w:val="24"/>
          <w:szCs w:val="24"/>
        </w:rPr>
        <w:t xml:space="preserve"> г.</w:t>
      </w:r>
      <w:r w:rsidR="00AE0892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№ </w:t>
      </w:r>
      <w:r w:rsidR="00FB5D4E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 w:rsidR="007A0795">
        <w:rPr>
          <w:rFonts w:ascii="Arial" w:hAnsi="Arial" w:cs="Arial"/>
          <w:bCs/>
          <w:sz w:val="24"/>
          <w:szCs w:val="24"/>
        </w:rPr>
        <w:t xml:space="preserve">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C3669">
        <w:rPr>
          <w:rFonts w:ascii="Arial" w:hAnsi="Arial" w:cs="Arial"/>
          <w:bCs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Cs/>
          <w:sz w:val="24"/>
          <w:szCs w:val="24"/>
        </w:rPr>
        <w:t>с</w:t>
      </w:r>
      <w:proofErr w:type="gramEnd"/>
      <w:r>
        <w:rPr>
          <w:rFonts w:ascii="Arial" w:hAnsi="Arial" w:cs="Arial"/>
          <w:bCs/>
          <w:sz w:val="24"/>
          <w:szCs w:val="24"/>
        </w:rPr>
        <w:t>. Луковка</w:t>
      </w:r>
    </w:p>
    <w:p w:rsidR="003E7FB3" w:rsidRDefault="003E7FB3" w:rsidP="003E7FB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333333"/>
          <w:sz w:val="24"/>
          <w:szCs w:val="24"/>
          <w:highlight w:val="white"/>
        </w:rPr>
      </w:pPr>
      <w:r>
        <w:rPr>
          <w:rFonts w:ascii="Arial" w:hAnsi="Arial" w:cs="Arial"/>
          <w:bCs/>
          <w:color w:val="333333"/>
          <w:sz w:val="24"/>
          <w:szCs w:val="24"/>
          <w:highlight w:val="white"/>
        </w:rPr>
        <w:t>Об отмене решений,</w:t>
      </w:r>
    </w:p>
    <w:p w:rsidR="003E7FB3" w:rsidRDefault="003E7FB3" w:rsidP="003E7FB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bCs/>
          <w:color w:val="333333"/>
          <w:sz w:val="24"/>
          <w:szCs w:val="24"/>
          <w:highlight w:val="white"/>
        </w:rPr>
        <w:t>утративших</w:t>
      </w:r>
      <w:proofErr w:type="gramEnd"/>
      <w:r>
        <w:rPr>
          <w:rFonts w:ascii="Arial" w:hAnsi="Arial" w:cs="Arial"/>
          <w:bCs/>
          <w:color w:val="333333"/>
          <w:sz w:val="24"/>
          <w:szCs w:val="24"/>
          <w:highlight w:val="white"/>
        </w:rPr>
        <w:t xml:space="preserve"> силу</w:t>
      </w:r>
    </w:p>
    <w:p w:rsidR="003E7FB3" w:rsidRDefault="003E7FB3" w:rsidP="003E7FB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  <w:highlight w:val="white"/>
        </w:rPr>
      </w:pPr>
    </w:p>
    <w:p w:rsidR="003A71E1" w:rsidRPr="008151AA" w:rsidRDefault="003A71E1" w:rsidP="003A71E1">
      <w:pPr>
        <w:ind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Руководствуясь Федеральным законом Российской Федерации от 06.10.2003 № 132-ФЗ «Об общих принципах организации местного самоуправления в Российской Федерации,  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Луковский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Панкрушихинского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</w:t>
      </w:r>
      <w:proofErr w:type="spellStart"/>
      <w:r>
        <w:rPr>
          <w:rFonts w:ascii="Arial" w:hAnsi="Arial" w:cs="Arial"/>
          <w:sz w:val="24"/>
          <w:szCs w:val="24"/>
        </w:rPr>
        <w:t>Луковский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3A71E1" w:rsidRDefault="003A71E1" w:rsidP="003A71E1">
      <w:pPr>
        <w:tabs>
          <w:tab w:val="left" w:pos="1400"/>
        </w:tabs>
        <w:jc w:val="center"/>
        <w:rPr>
          <w:rFonts w:ascii="Arial" w:hAnsi="Arial" w:cs="Arial"/>
          <w:sz w:val="24"/>
          <w:szCs w:val="24"/>
        </w:rPr>
      </w:pPr>
    </w:p>
    <w:p w:rsidR="003A71E1" w:rsidRPr="008151AA" w:rsidRDefault="003A71E1" w:rsidP="003A71E1">
      <w:pPr>
        <w:tabs>
          <w:tab w:val="left" w:pos="140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3A71E1" w:rsidRPr="003A71E1" w:rsidRDefault="003A71E1" w:rsidP="003A71E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A71E1">
        <w:rPr>
          <w:rFonts w:ascii="Arial" w:hAnsi="Arial" w:cs="Arial"/>
          <w:sz w:val="24"/>
          <w:szCs w:val="24"/>
        </w:rPr>
        <w:t xml:space="preserve">Решения Луковского сельского Совета депутатов </w:t>
      </w:r>
      <w:proofErr w:type="spellStart"/>
      <w:r w:rsidRPr="003A71E1">
        <w:rPr>
          <w:rFonts w:ascii="Arial" w:hAnsi="Arial" w:cs="Arial"/>
          <w:sz w:val="24"/>
          <w:szCs w:val="24"/>
        </w:rPr>
        <w:t>Панкрушихинского</w:t>
      </w:r>
      <w:proofErr w:type="spellEnd"/>
      <w:r w:rsidRPr="003A71E1">
        <w:rPr>
          <w:rFonts w:ascii="Arial" w:hAnsi="Arial" w:cs="Arial"/>
          <w:sz w:val="24"/>
          <w:szCs w:val="24"/>
        </w:rPr>
        <w:t xml:space="preserve"> района Алтайского края </w:t>
      </w:r>
    </w:p>
    <w:p w:rsidR="008A4962" w:rsidRDefault="003A71E1" w:rsidP="008A49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FB5D4E">
        <w:rPr>
          <w:rFonts w:ascii="Arial" w:hAnsi="Arial" w:cs="Arial"/>
          <w:sz w:val="24"/>
          <w:szCs w:val="24"/>
        </w:rPr>
        <w:t>1</w:t>
      </w:r>
      <w:r w:rsidR="006E73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от </w:t>
      </w:r>
      <w:r w:rsidR="00FB5D4E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.0</w:t>
      </w:r>
      <w:r w:rsidR="00FB5D4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FB5D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6E736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г. « Об утверждении  </w:t>
      </w:r>
      <w:r w:rsidR="00FB5D4E">
        <w:rPr>
          <w:rFonts w:ascii="Arial" w:hAnsi="Arial" w:cs="Arial"/>
          <w:sz w:val="24"/>
          <w:szCs w:val="24"/>
        </w:rPr>
        <w:t xml:space="preserve">Положения об административной комиссии при Администрации Луковского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Панкрушихинского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края»</w:t>
      </w:r>
      <w:r w:rsidR="00CC3669">
        <w:rPr>
          <w:rFonts w:ascii="Arial" w:hAnsi="Arial" w:cs="Arial"/>
          <w:sz w:val="24"/>
          <w:szCs w:val="24"/>
        </w:rPr>
        <w:t xml:space="preserve"> </w:t>
      </w:r>
      <w:r w:rsidR="008A4962">
        <w:rPr>
          <w:rFonts w:ascii="Arial" w:hAnsi="Arial" w:cs="Arial"/>
          <w:sz w:val="24"/>
          <w:szCs w:val="24"/>
        </w:rPr>
        <w:t xml:space="preserve">считать утратившим  силу. </w:t>
      </w:r>
    </w:p>
    <w:p w:rsidR="00FB5D4E" w:rsidRDefault="00FB5D4E" w:rsidP="008A49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74400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от 2</w:t>
      </w:r>
      <w:r w:rsidR="0074400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744001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.20</w:t>
      </w:r>
      <w:r w:rsidR="0074400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« О перечне должностных лиц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Луковский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Панкрушихинского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края, уполномоченных составлять протоколы об административных правонарушениях, предусмотренных Законом Алтайского края от 10.07.2002 № 46- ЗС « Об административной ответственности за совершение правонарушений на территории Алтайского края»</w:t>
      </w:r>
      <w:r w:rsidR="00744001">
        <w:rPr>
          <w:rFonts w:ascii="Arial" w:hAnsi="Arial" w:cs="Arial"/>
          <w:sz w:val="24"/>
          <w:szCs w:val="24"/>
        </w:rPr>
        <w:t xml:space="preserve"> (в ред. решения № 16 от 27.09.2018 г.) </w:t>
      </w:r>
      <w:r>
        <w:rPr>
          <w:rFonts w:ascii="Arial" w:hAnsi="Arial" w:cs="Arial"/>
          <w:sz w:val="24"/>
          <w:szCs w:val="24"/>
        </w:rPr>
        <w:t xml:space="preserve"> считать утратившим силу</w:t>
      </w:r>
    </w:p>
    <w:p w:rsidR="008A4962" w:rsidRDefault="008A4962" w:rsidP="008A4962">
      <w:pPr>
        <w:shd w:val="clear" w:color="auto" w:fill="FFFFFF"/>
        <w:tabs>
          <w:tab w:val="left" w:pos="893"/>
        </w:tabs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настоящее решение  в установленном порядке.</w:t>
      </w:r>
    </w:p>
    <w:p w:rsidR="008A4962" w:rsidRDefault="008A4962" w:rsidP="008A496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решения возложить на постоянную комиссию по вопросам местного самоуправления, правопорядка и социальной политики.</w:t>
      </w:r>
    </w:p>
    <w:p w:rsidR="008A4962" w:rsidRDefault="008A4962" w:rsidP="008A496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A4962" w:rsidRDefault="008A4962" w:rsidP="008A496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A4962" w:rsidRDefault="008A4962" w:rsidP="008A496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                    С. И. Горбунов</w:t>
      </w:r>
    </w:p>
    <w:p w:rsidR="008A4962" w:rsidRDefault="008A4962" w:rsidP="008A4962">
      <w:pPr>
        <w:jc w:val="both"/>
        <w:rPr>
          <w:rFonts w:ascii="Arial" w:hAnsi="Arial" w:cs="Arial"/>
          <w:sz w:val="24"/>
          <w:szCs w:val="20"/>
        </w:rPr>
      </w:pPr>
    </w:p>
    <w:p w:rsidR="008A4962" w:rsidRDefault="008A4962" w:rsidP="008A496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Обнародовано  </w:t>
      </w:r>
      <w:r w:rsidR="006E7361">
        <w:rPr>
          <w:rFonts w:ascii="Arial" w:hAnsi="Arial" w:cs="Arial"/>
          <w:sz w:val="24"/>
        </w:rPr>
        <w:t>2</w:t>
      </w:r>
      <w:r w:rsidR="00FB5D4E">
        <w:rPr>
          <w:rFonts w:ascii="Arial" w:hAnsi="Arial" w:cs="Arial"/>
          <w:sz w:val="24"/>
        </w:rPr>
        <w:t>4</w:t>
      </w:r>
      <w:r w:rsidR="007A0795">
        <w:rPr>
          <w:rFonts w:ascii="Arial" w:hAnsi="Arial" w:cs="Arial"/>
          <w:sz w:val="24"/>
        </w:rPr>
        <w:t>.</w:t>
      </w:r>
      <w:r w:rsidR="00FB5D4E">
        <w:rPr>
          <w:rFonts w:ascii="Arial" w:hAnsi="Arial" w:cs="Arial"/>
          <w:sz w:val="24"/>
        </w:rPr>
        <w:t>0</w:t>
      </w:r>
      <w:r w:rsidR="006E7361">
        <w:rPr>
          <w:rFonts w:ascii="Arial" w:hAnsi="Arial" w:cs="Arial"/>
          <w:sz w:val="24"/>
        </w:rPr>
        <w:t>2</w:t>
      </w:r>
      <w:r w:rsidR="007A079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20</w:t>
      </w:r>
      <w:r w:rsidR="006E7361">
        <w:rPr>
          <w:rFonts w:ascii="Arial" w:hAnsi="Arial" w:cs="Arial"/>
          <w:sz w:val="24"/>
        </w:rPr>
        <w:t>2</w:t>
      </w:r>
      <w:r w:rsidR="00FB5D4E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г.на информационном стенде Администрации Луковского сельсовета, а также  на информационных стендах п</w:t>
      </w:r>
      <w:proofErr w:type="gramStart"/>
      <w:r>
        <w:rPr>
          <w:rFonts w:ascii="Arial" w:hAnsi="Arial" w:cs="Arial"/>
          <w:sz w:val="24"/>
        </w:rPr>
        <w:t>.Л</w:t>
      </w:r>
      <w:proofErr w:type="gramEnd"/>
      <w:r>
        <w:rPr>
          <w:rFonts w:ascii="Arial" w:hAnsi="Arial" w:cs="Arial"/>
          <w:sz w:val="24"/>
        </w:rPr>
        <w:t>енский, п.Петровский</w:t>
      </w:r>
    </w:p>
    <w:p w:rsidR="008A4962" w:rsidRDefault="008A4962" w:rsidP="008A4962">
      <w:pPr>
        <w:jc w:val="both"/>
        <w:rPr>
          <w:rFonts w:ascii="Arial" w:hAnsi="Arial" w:cs="Arial"/>
          <w:sz w:val="24"/>
        </w:rPr>
      </w:pPr>
    </w:p>
    <w:p w:rsidR="008A4962" w:rsidRDefault="008A4962" w:rsidP="008A4962">
      <w:pPr>
        <w:jc w:val="both"/>
        <w:rPr>
          <w:rFonts w:ascii="Arial" w:hAnsi="Arial" w:cs="Arial"/>
          <w:sz w:val="24"/>
        </w:rPr>
      </w:pPr>
    </w:p>
    <w:p w:rsidR="008A4962" w:rsidRDefault="008A4962" w:rsidP="008A4962">
      <w:pPr>
        <w:shd w:val="clear" w:color="auto" w:fill="FFFFFF"/>
        <w:tabs>
          <w:tab w:val="left" w:pos="893"/>
        </w:tabs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110BC7" w:rsidRDefault="00110BC7"/>
    <w:sectPr w:rsidR="00110BC7" w:rsidSect="001F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7471"/>
    <w:multiLevelType w:val="hybridMultilevel"/>
    <w:tmpl w:val="EA78A6F2"/>
    <w:lvl w:ilvl="0" w:tplc="31DC5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FB3"/>
    <w:rsid w:val="00110BC7"/>
    <w:rsid w:val="001C337C"/>
    <w:rsid w:val="001E506C"/>
    <w:rsid w:val="001F085F"/>
    <w:rsid w:val="003A71E1"/>
    <w:rsid w:val="003E7FB3"/>
    <w:rsid w:val="004E2C5C"/>
    <w:rsid w:val="0066479D"/>
    <w:rsid w:val="0066754A"/>
    <w:rsid w:val="006E7361"/>
    <w:rsid w:val="00744001"/>
    <w:rsid w:val="007A0795"/>
    <w:rsid w:val="0081485C"/>
    <w:rsid w:val="008438AC"/>
    <w:rsid w:val="008A4962"/>
    <w:rsid w:val="00915E7A"/>
    <w:rsid w:val="00A436AD"/>
    <w:rsid w:val="00AE0892"/>
    <w:rsid w:val="00CC3669"/>
    <w:rsid w:val="00D506BB"/>
    <w:rsid w:val="00FB5D4E"/>
    <w:rsid w:val="00FF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E1"/>
    <w:pPr>
      <w:ind w:left="720"/>
      <w:contextualSpacing/>
    </w:pPr>
  </w:style>
  <w:style w:type="paragraph" w:customStyle="1" w:styleId="ConsPlusNormal">
    <w:name w:val="ConsPlusNormal"/>
    <w:rsid w:val="008A4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2021-03-11T02:57:00Z</cp:lastPrinted>
  <dcterms:created xsi:type="dcterms:W3CDTF">2017-12-19T06:04:00Z</dcterms:created>
  <dcterms:modified xsi:type="dcterms:W3CDTF">2021-03-12T09:31:00Z</dcterms:modified>
</cp:coreProperties>
</file>