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9D" w:rsidRPr="0023303E" w:rsidRDefault="00271F9D" w:rsidP="0023303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ЛУКОВСКИЙ СЕЛЬСКИЙ СОВЕТ ДЕПУТАТОВ </w:t>
      </w:r>
      <w:bookmarkStart w:id="0" w:name="_GoBack"/>
      <w:bookmarkEnd w:id="0"/>
    </w:p>
    <w:p w:rsidR="00271F9D" w:rsidRPr="0023303E" w:rsidRDefault="00271F9D" w:rsidP="0023303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>ПАНКРУШИХИНСКОГО РАЙОНА АЛТАЙСКОГО КРАЯ</w:t>
      </w:r>
    </w:p>
    <w:p w:rsidR="00271F9D" w:rsidRPr="0023303E" w:rsidRDefault="00271F9D" w:rsidP="0023303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8"/>
        </w:rPr>
      </w:pPr>
      <w:proofErr w:type="gramStart"/>
      <w:r w:rsidRPr="0023303E">
        <w:rPr>
          <w:rFonts w:ascii="Arial" w:hAnsi="Arial" w:cs="Arial"/>
          <w:color w:val="000000" w:themeColor="text1"/>
          <w:sz w:val="24"/>
          <w:szCs w:val="28"/>
        </w:rPr>
        <w:t>Р</w:t>
      </w:r>
      <w:proofErr w:type="gramEnd"/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 Е Ш Е Н И Е</w:t>
      </w:r>
    </w:p>
    <w:p w:rsidR="00271F9D" w:rsidRPr="0023303E" w:rsidRDefault="0023303E" w:rsidP="0023303E">
      <w:pPr>
        <w:spacing w:after="0" w:line="240" w:lineRule="auto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>30</w:t>
      </w:r>
      <w:r w:rsidR="00271F9D" w:rsidRPr="0023303E">
        <w:rPr>
          <w:rFonts w:ascii="Arial" w:hAnsi="Arial" w:cs="Arial"/>
          <w:color w:val="000000" w:themeColor="text1"/>
          <w:sz w:val="24"/>
          <w:szCs w:val="28"/>
        </w:rPr>
        <w:t>.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271F9D" w:rsidRPr="0023303E">
        <w:rPr>
          <w:rFonts w:ascii="Arial" w:hAnsi="Arial" w:cs="Arial"/>
          <w:color w:val="000000" w:themeColor="text1"/>
          <w:sz w:val="24"/>
          <w:szCs w:val="28"/>
        </w:rPr>
        <w:t>07</w:t>
      </w:r>
      <w:r>
        <w:rPr>
          <w:rFonts w:ascii="Arial" w:hAnsi="Arial" w:cs="Arial"/>
          <w:color w:val="000000" w:themeColor="text1"/>
          <w:sz w:val="24"/>
          <w:szCs w:val="28"/>
        </w:rPr>
        <w:t xml:space="preserve">. </w:t>
      </w:r>
      <w:r w:rsidR="00271F9D" w:rsidRPr="0023303E">
        <w:rPr>
          <w:rFonts w:ascii="Arial" w:hAnsi="Arial" w:cs="Arial"/>
          <w:color w:val="000000" w:themeColor="text1"/>
          <w:sz w:val="24"/>
          <w:szCs w:val="28"/>
        </w:rPr>
        <w:t xml:space="preserve">2020                                                                             </w:t>
      </w:r>
      <w:r w:rsidR="00271F9D" w:rsidRPr="0023303E">
        <w:rPr>
          <w:rFonts w:ascii="Arial" w:hAnsi="Arial" w:cs="Arial"/>
          <w:color w:val="000000" w:themeColor="text1"/>
          <w:sz w:val="24"/>
          <w:szCs w:val="28"/>
        </w:rPr>
        <w:tab/>
        <w:t xml:space="preserve">                    № </w:t>
      </w:r>
      <w:r w:rsidR="000446BD" w:rsidRPr="0023303E">
        <w:rPr>
          <w:rFonts w:ascii="Arial" w:hAnsi="Arial" w:cs="Arial"/>
          <w:color w:val="000000" w:themeColor="text1"/>
          <w:sz w:val="24"/>
          <w:szCs w:val="28"/>
        </w:rPr>
        <w:t>9</w:t>
      </w:r>
    </w:p>
    <w:p w:rsidR="00271F9D" w:rsidRPr="0023303E" w:rsidRDefault="00271F9D" w:rsidP="0023303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8"/>
        </w:rPr>
      </w:pPr>
      <w:proofErr w:type="gramStart"/>
      <w:r w:rsidRPr="0023303E">
        <w:rPr>
          <w:rFonts w:ascii="Arial" w:hAnsi="Arial" w:cs="Arial"/>
          <w:color w:val="000000" w:themeColor="text1"/>
          <w:sz w:val="24"/>
          <w:szCs w:val="28"/>
        </w:rPr>
        <w:t>с</w:t>
      </w:r>
      <w:proofErr w:type="gramEnd"/>
      <w:r w:rsidRPr="0023303E">
        <w:rPr>
          <w:rFonts w:ascii="Arial" w:hAnsi="Arial" w:cs="Arial"/>
          <w:color w:val="000000" w:themeColor="text1"/>
          <w:sz w:val="24"/>
          <w:szCs w:val="28"/>
        </w:rPr>
        <w:t>. Луковка</w:t>
      </w:r>
    </w:p>
    <w:p w:rsidR="00271F9D" w:rsidRPr="0023303E" w:rsidRDefault="00271F9D" w:rsidP="0023303E">
      <w:pPr>
        <w:spacing w:after="0" w:line="240" w:lineRule="auto"/>
        <w:ind w:right="4855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О дополнительных основаниях признания </w:t>
      </w:r>
      <w:proofErr w:type="gramStart"/>
      <w:r w:rsidRPr="0023303E">
        <w:rPr>
          <w:rFonts w:ascii="Arial" w:hAnsi="Arial" w:cs="Arial"/>
          <w:color w:val="000000" w:themeColor="text1"/>
          <w:sz w:val="24"/>
          <w:szCs w:val="28"/>
        </w:rPr>
        <w:t>безнадежными</w:t>
      </w:r>
      <w:proofErr w:type="gramEnd"/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 к взысканию недоимки, задолженности по пеням и штрафам по местным налогам.</w:t>
      </w:r>
    </w:p>
    <w:p w:rsidR="00271F9D" w:rsidRPr="0023303E" w:rsidRDefault="00271F9D" w:rsidP="0023303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</w:rPr>
      </w:pPr>
      <w:proofErr w:type="gramStart"/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В соответствии с п. 3 ст. 59 Налогового кодекса Российской Федерации, Законом Алтайского края от 07.12.2017 № 99-ЗС «О дополнительных основаниях признания безнадежными к взысканию недоимки, задолженности по пеням и штрафам по региональным налогам», приказом ФНС России от 02.04.2019 № ММВ-7-8/164@, руководствуясь Уставом муниципального образования </w:t>
      </w:r>
      <w:proofErr w:type="spellStart"/>
      <w:r w:rsidRPr="0023303E">
        <w:rPr>
          <w:rFonts w:ascii="Arial" w:hAnsi="Arial" w:cs="Arial"/>
          <w:color w:val="000000" w:themeColor="text1"/>
          <w:sz w:val="24"/>
          <w:szCs w:val="28"/>
        </w:rPr>
        <w:t>Луковский</w:t>
      </w:r>
      <w:proofErr w:type="spellEnd"/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 сельсовет </w:t>
      </w:r>
      <w:proofErr w:type="spellStart"/>
      <w:r w:rsidRPr="0023303E">
        <w:rPr>
          <w:rFonts w:ascii="Arial" w:hAnsi="Arial" w:cs="Arial"/>
          <w:color w:val="000000" w:themeColor="text1"/>
          <w:sz w:val="24"/>
          <w:szCs w:val="28"/>
        </w:rPr>
        <w:t>Панкрушихинского</w:t>
      </w:r>
      <w:proofErr w:type="spellEnd"/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 района Алтайского края, </w:t>
      </w:r>
      <w:proofErr w:type="spellStart"/>
      <w:r w:rsidRPr="0023303E">
        <w:rPr>
          <w:rFonts w:ascii="Arial" w:hAnsi="Arial" w:cs="Arial"/>
          <w:color w:val="000000" w:themeColor="text1"/>
          <w:sz w:val="24"/>
          <w:szCs w:val="28"/>
        </w:rPr>
        <w:t>Луковский</w:t>
      </w:r>
      <w:proofErr w:type="spellEnd"/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 сельский Совет депутатов </w:t>
      </w:r>
      <w:proofErr w:type="spellStart"/>
      <w:r w:rsidRPr="0023303E">
        <w:rPr>
          <w:rFonts w:ascii="Arial" w:hAnsi="Arial" w:cs="Arial"/>
          <w:color w:val="000000" w:themeColor="text1"/>
          <w:sz w:val="24"/>
          <w:szCs w:val="28"/>
        </w:rPr>
        <w:t>Панкрушихинского</w:t>
      </w:r>
      <w:proofErr w:type="spellEnd"/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 района Алтайского края</w:t>
      </w:r>
      <w:proofErr w:type="gramEnd"/>
    </w:p>
    <w:p w:rsidR="00271F9D" w:rsidRPr="0023303E" w:rsidRDefault="00271F9D" w:rsidP="0023303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>РЕШИЛ:</w:t>
      </w:r>
    </w:p>
    <w:p w:rsidR="00271F9D" w:rsidRPr="0023303E" w:rsidRDefault="00271F9D" w:rsidP="0023303E">
      <w:pPr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>1.Установить дополнительные основания признания безнадежными к взысканию недоимки, задолженности по пеням и штрафам по местным налогам:</w:t>
      </w:r>
    </w:p>
    <w:p w:rsidR="00271F9D" w:rsidRPr="0023303E" w:rsidRDefault="00271F9D" w:rsidP="0023303E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>1.1. недоимка и задолженность по пеням штрафам у физических лиц, выбывших на</w:t>
      </w:r>
      <w:r w:rsidR="00386A2F">
        <w:rPr>
          <w:rFonts w:ascii="Arial" w:hAnsi="Arial" w:cs="Arial"/>
          <w:color w:val="000000" w:themeColor="text1"/>
          <w:sz w:val="24"/>
          <w:szCs w:val="28"/>
        </w:rPr>
        <w:t xml:space="preserve"> постоянное место жительства за </w:t>
      </w:r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пределы Российской Федерации, с момента возникновения </w:t>
      </w:r>
      <w:proofErr w:type="gramStart"/>
      <w:r w:rsidRPr="0023303E">
        <w:rPr>
          <w:rFonts w:ascii="Arial" w:hAnsi="Arial" w:cs="Arial"/>
          <w:color w:val="000000" w:themeColor="text1"/>
          <w:sz w:val="24"/>
          <w:szCs w:val="28"/>
        </w:rPr>
        <w:t>обязанности</w:t>
      </w:r>
      <w:proofErr w:type="gramEnd"/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 по уплате которых прошло не менее трех лет, на основании следующих подтверждающих документов:</w:t>
      </w:r>
    </w:p>
    <w:p w:rsidR="00271F9D" w:rsidRPr="0023303E" w:rsidRDefault="00271F9D" w:rsidP="0023303E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>а) выписка из Единого государственного реестра налогоплательщиков;</w:t>
      </w:r>
    </w:p>
    <w:p w:rsidR="00271F9D" w:rsidRPr="0023303E" w:rsidRDefault="00271F9D" w:rsidP="0023303E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б) </w:t>
      </w:r>
      <w:hyperlink r:id="rId4" w:history="1">
        <w:r w:rsidRPr="0023303E">
          <w:rPr>
            <w:rStyle w:val="a3"/>
            <w:rFonts w:ascii="Arial" w:hAnsi="Arial" w:cs="Arial"/>
            <w:color w:val="000000" w:themeColor="text1"/>
            <w:sz w:val="24"/>
            <w:szCs w:val="28"/>
            <w:u w:val="none"/>
          </w:rPr>
          <w:t>справка</w:t>
        </w:r>
      </w:hyperlink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 налогового органа о суммах недоимки, задолженности по пеням и штрафам по форме согласно приложению 1 к Порядку списания недоимки и задолженности по пеням, штрафам и процентам, признанных безнадежными к взысканию, утвержденному приказом ФНС России от 2 апреля 2019 года № ММВ-7-8/164@ (далее - Порядок);</w:t>
      </w:r>
    </w:p>
    <w:p w:rsidR="00271F9D" w:rsidRPr="0023303E" w:rsidRDefault="00271F9D" w:rsidP="002330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Cs w:val="28"/>
        </w:rPr>
      </w:pPr>
      <w:r w:rsidRPr="0023303E">
        <w:rPr>
          <w:rFonts w:ascii="Arial" w:hAnsi="Arial" w:cs="Arial"/>
          <w:color w:val="000000" w:themeColor="text1"/>
          <w:szCs w:val="28"/>
        </w:rPr>
        <w:t xml:space="preserve">1.2. недоимка и задолженность по пеням и штрафам у физических лиц, по которым истек срок предъявления к исполнению исполнительных документов, если </w:t>
      </w:r>
      <w:proofErr w:type="gramStart"/>
      <w:r w:rsidRPr="0023303E">
        <w:rPr>
          <w:rFonts w:ascii="Arial" w:hAnsi="Arial" w:cs="Arial"/>
          <w:color w:val="000000" w:themeColor="text1"/>
          <w:szCs w:val="28"/>
        </w:rPr>
        <w:t>с даты образования</w:t>
      </w:r>
      <w:proofErr w:type="gramEnd"/>
      <w:r w:rsidRPr="0023303E">
        <w:rPr>
          <w:rFonts w:ascii="Arial" w:hAnsi="Arial" w:cs="Arial"/>
          <w:color w:val="000000" w:themeColor="text1"/>
          <w:szCs w:val="28"/>
        </w:rPr>
        <w:t xml:space="preserve"> недоимки и задолженности по пеням и штрафам прошло не менее трех лет, на основании следующих подтверждающих документов:</w:t>
      </w:r>
    </w:p>
    <w:p w:rsidR="00271F9D" w:rsidRPr="0023303E" w:rsidRDefault="00271F9D" w:rsidP="002330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Cs w:val="28"/>
        </w:rPr>
      </w:pPr>
      <w:r w:rsidRPr="0023303E">
        <w:rPr>
          <w:rFonts w:ascii="Arial" w:hAnsi="Arial" w:cs="Arial"/>
          <w:color w:val="000000" w:themeColor="text1"/>
          <w:szCs w:val="28"/>
        </w:rPr>
        <w:t>а) копия исполнительного документа;</w:t>
      </w:r>
    </w:p>
    <w:p w:rsidR="00271F9D" w:rsidRPr="0023303E" w:rsidRDefault="00271F9D" w:rsidP="002330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Cs w:val="28"/>
        </w:rPr>
      </w:pPr>
      <w:r w:rsidRPr="0023303E">
        <w:rPr>
          <w:rFonts w:ascii="Arial" w:hAnsi="Arial" w:cs="Arial"/>
          <w:color w:val="000000" w:themeColor="text1"/>
          <w:szCs w:val="28"/>
        </w:rPr>
        <w:t>б) справка налогового органа о суммах недоимки, задолженности по пеням и штрафам по форме согласно приложению 1 к Порядку;</w:t>
      </w:r>
    </w:p>
    <w:p w:rsidR="00271F9D" w:rsidRPr="0023303E" w:rsidRDefault="00271F9D" w:rsidP="002330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Cs w:val="28"/>
        </w:rPr>
      </w:pPr>
      <w:r w:rsidRPr="0023303E">
        <w:rPr>
          <w:rFonts w:ascii="Arial" w:hAnsi="Arial" w:cs="Arial"/>
          <w:color w:val="000000" w:themeColor="text1"/>
          <w:szCs w:val="28"/>
        </w:rPr>
        <w:t xml:space="preserve">1.3. недоимка и задолженность по пеням и штрафам по отмененным местным налогам у налогоплательщиков, в отношении которых не возбуждено производство по делу о банкротстве в соответствии с </w:t>
      </w:r>
      <w:hyperlink r:id="rId5" w:history="1">
        <w:r w:rsidRPr="0023303E">
          <w:rPr>
            <w:rStyle w:val="a3"/>
            <w:rFonts w:ascii="Arial" w:hAnsi="Arial" w:cs="Arial"/>
            <w:color w:val="000000" w:themeColor="text1"/>
            <w:szCs w:val="28"/>
            <w:u w:val="none"/>
          </w:rPr>
          <w:t>Федеральным законом от 26 октября 2002 года № 127-ФЗ «О несостоятельности (банкротстве)</w:t>
        </w:r>
      </w:hyperlink>
      <w:r w:rsidRPr="0023303E">
        <w:rPr>
          <w:rFonts w:ascii="Arial" w:hAnsi="Arial" w:cs="Arial"/>
          <w:color w:val="000000" w:themeColor="text1"/>
          <w:szCs w:val="28"/>
        </w:rPr>
        <w:t>», при условии, если с момента отмены налога прошло не менее трех лет и (</w:t>
      </w:r>
      <w:proofErr w:type="gramStart"/>
      <w:r w:rsidRPr="0023303E">
        <w:rPr>
          <w:rFonts w:ascii="Arial" w:hAnsi="Arial" w:cs="Arial"/>
          <w:color w:val="000000" w:themeColor="text1"/>
          <w:szCs w:val="28"/>
        </w:rPr>
        <w:t xml:space="preserve">или) </w:t>
      </w:r>
      <w:proofErr w:type="gramEnd"/>
      <w:r w:rsidRPr="0023303E">
        <w:rPr>
          <w:rFonts w:ascii="Arial" w:hAnsi="Arial" w:cs="Arial"/>
          <w:color w:val="000000" w:themeColor="text1"/>
          <w:szCs w:val="28"/>
        </w:rPr>
        <w:t>задолженность не реструктуризирована, срок ее уплаты не изменен в соответствии с главой 9 </w:t>
      </w:r>
      <w:hyperlink r:id="rId6" w:history="1">
        <w:r w:rsidRPr="0023303E">
          <w:rPr>
            <w:rStyle w:val="a3"/>
            <w:rFonts w:ascii="Arial" w:hAnsi="Arial" w:cs="Arial"/>
            <w:color w:val="000000" w:themeColor="text1"/>
            <w:szCs w:val="28"/>
            <w:u w:val="none"/>
          </w:rPr>
          <w:t>Налогового кодекса Российской Федерации</w:t>
        </w:r>
      </w:hyperlink>
      <w:r w:rsidRPr="0023303E">
        <w:rPr>
          <w:rFonts w:ascii="Arial" w:hAnsi="Arial" w:cs="Arial"/>
          <w:color w:val="000000" w:themeColor="text1"/>
          <w:szCs w:val="28"/>
        </w:rPr>
        <w:t>, на основании следующих подтверждающих документов:</w:t>
      </w:r>
    </w:p>
    <w:p w:rsidR="00271F9D" w:rsidRPr="0023303E" w:rsidRDefault="00271F9D" w:rsidP="002330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zCs w:val="28"/>
        </w:rPr>
      </w:pPr>
      <w:r w:rsidRPr="0023303E">
        <w:rPr>
          <w:rFonts w:ascii="Arial" w:hAnsi="Arial" w:cs="Arial"/>
          <w:color w:val="000000" w:themeColor="text1"/>
          <w:szCs w:val="28"/>
        </w:rPr>
        <w:t>а) справка налогового органа о суммах недоимки, задолженности по пеням и штрафам по форме согласно приложению 1 к Порядку;</w:t>
      </w:r>
    </w:p>
    <w:p w:rsidR="00271F9D" w:rsidRPr="0023303E" w:rsidRDefault="00271F9D" w:rsidP="00233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>б) копия нормативного правового акта, которым налог был отменен.</w:t>
      </w:r>
    </w:p>
    <w:p w:rsidR="00271F9D" w:rsidRPr="0023303E" w:rsidRDefault="00271F9D" w:rsidP="00233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2. Решение о признании недоимки, задолженности по пеням и штрафам </w:t>
      </w:r>
      <w:proofErr w:type="gramStart"/>
      <w:r w:rsidRPr="0023303E">
        <w:rPr>
          <w:rFonts w:ascii="Arial" w:hAnsi="Arial" w:cs="Arial"/>
          <w:color w:val="000000" w:themeColor="text1"/>
          <w:sz w:val="24"/>
          <w:szCs w:val="28"/>
        </w:rPr>
        <w:t>безнадёжными</w:t>
      </w:r>
      <w:proofErr w:type="gramEnd"/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 к взысканию и их списании принимают налоговые органы по месту учёта налогоплательщика по форме согласно приложению 2 к Порядку.</w:t>
      </w:r>
    </w:p>
    <w:p w:rsidR="00271F9D" w:rsidRPr="0023303E" w:rsidRDefault="00271F9D" w:rsidP="00233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>Задолженность списывается на дату принятия решения о списании.</w:t>
      </w:r>
    </w:p>
    <w:p w:rsidR="00271F9D" w:rsidRPr="0023303E" w:rsidRDefault="00271F9D" w:rsidP="0023303E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lastRenderedPageBreak/>
        <w:t xml:space="preserve">3. Обнародовать настоящее решение на информационных стендах Администрации Луковского сельсовета и на официальном сайте Администрации </w:t>
      </w:r>
      <w:proofErr w:type="spellStart"/>
      <w:r w:rsidRPr="0023303E">
        <w:rPr>
          <w:rFonts w:ascii="Arial" w:hAnsi="Arial" w:cs="Arial"/>
          <w:color w:val="000000" w:themeColor="text1"/>
          <w:sz w:val="24"/>
          <w:szCs w:val="28"/>
        </w:rPr>
        <w:t>Панкрушихинского</w:t>
      </w:r>
      <w:proofErr w:type="spellEnd"/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 района.</w:t>
      </w:r>
    </w:p>
    <w:p w:rsidR="00271F9D" w:rsidRPr="0023303E" w:rsidRDefault="0023303E" w:rsidP="00233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8"/>
        </w:rPr>
      </w:pPr>
      <w:r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r w:rsidR="00271F9D" w:rsidRPr="0023303E">
        <w:rPr>
          <w:rFonts w:ascii="Arial" w:hAnsi="Arial" w:cs="Arial"/>
          <w:color w:val="000000" w:themeColor="text1"/>
          <w:sz w:val="24"/>
          <w:szCs w:val="28"/>
        </w:rPr>
        <w:t>4. Настоящее решение вступает в силу со дня его официального обнародования.</w:t>
      </w:r>
    </w:p>
    <w:p w:rsidR="00271F9D" w:rsidRDefault="00271F9D" w:rsidP="0023303E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>5. Контроль исполнения настоящего решения оставляю за собой.</w:t>
      </w:r>
    </w:p>
    <w:p w:rsidR="0023303E" w:rsidRPr="0023303E" w:rsidRDefault="0023303E" w:rsidP="0023303E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:rsidR="00271F9D" w:rsidRPr="0023303E" w:rsidRDefault="00271F9D" w:rsidP="0023303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Глава сельсовета                                                          </w:t>
      </w:r>
      <w:r w:rsidR="0023303E">
        <w:rPr>
          <w:rFonts w:ascii="Arial" w:hAnsi="Arial" w:cs="Arial"/>
          <w:color w:val="000000" w:themeColor="text1"/>
          <w:sz w:val="24"/>
          <w:szCs w:val="28"/>
        </w:rPr>
        <w:t xml:space="preserve">              </w:t>
      </w:r>
      <w:r w:rsidRPr="0023303E">
        <w:rPr>
          <w:rFonts w:ascii="Arial" w:hAnsi="Arial" w:cs="Arial"/>
          <w:color w:val="000000" w:themeColor="text1"/>
          <w:sz w:val="24"/>
          <w:szCs w:val="28"/>
        </w:rPr>
        <w:t xml:space="preserve">         С. И. Горбунов                                                                  </w:t>
      </w:r>
    </w:p>
    <w:p w:rsidR="00801F4E" w:rsidRPr="0023303E" w:rsidRDefault="00801F4E" w:rsidP="0023303E">
      <w:pPr>
        <w:spacing w:after="0" w:line="240" w:lineRule="auto"/>
        <w:rPr>
          <w:rFonts w:ascii="Arial" w:hAnsi="Arial" w:cs="Arial"/>
          <w:color w:val="000000" w:themeColor="text1"/>
          <w:sz w:val="24"/>
          <w:szCs w:val="28"/>
        </w:rPr>
      </w:pPr>
    </w:p>
    <w:sectPr w:rsidR="00801F4E" w:rsidRPr="0023303E" w:rsidSect="0023303E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F9D"/>
    <w:rsid w:val="000446BD"/>
    <w:rsid w:val="00066CF9"/>
    <w:rsid w:val="00197B80"/>
    <w:rsid w:val="0023303E"/>
    <w:rsid w:val="00271F9D"/>
    <w:rsid w:val="00386A2F"/>
    <w:rsid w:val="0080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1F9D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">
    <w:name w:val="formattext"/>
    <w:basedOn w:val="a"/>
    <w:rsid w:val="00271F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21" TargetMode="External"/><Relationship Id="rId5" Type="http://schemas.openxmlformats.org/officeDocument/2006/relationships/hyperlink" Target="http://docs.cntd.ru/document/901831019" TargetMode="External"/><Relationship Id="rId4" Type="http://schemas.openxmlformats.org/officeDocument/2006/relationships/hyperlink" Target="consultantplus://offline/ref=12931A437EAE0E091AE28FEFFE49478251A6B9951E257A4D749C8ECACC0DAE2098B0E1758021D119FA879F9CCC7C64FE8ADBE3F39F00D2DEUF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2020-07-31T08:43:00Z</dcterms:created>
  <dcterms:modified xsi:type="dcterms:W3CDTF">2020-08-05T08:15:00Z</dcterms:modified>
</cp:coreProperties>
</file>