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F7" w:rsidRPr="000E49F7" w:rsidRDefault="000E49F7" w:rsidP="000E49F7">
      <w:pPr>
        <w:pStyle w:val="4"/>
        <w:ind w:left="0" w:firstLine="567"/>
        <w:jc w:val="left"/>
        <w:rPr>
          <w:bCs/>
          <w:sz w:val="28"/>
          <w:szCs w:val="28"/>
        </w:rPr>
      </w:pPr>
      <w:r w:rsidRPr="000E49F7">
        <w:rPr>
          <w:bCs/>
          <w:sz w:val="28"/>
          <w:szCs w:val="28"/>
        </w:rPr>
        <w:t>Статья 3. Вопросы местного значения поселения</w:t>
      </w:r>
    </w:p>
    <w:p w:rsidR="000E49F7" w:rsidRPr="000E49F7" w:rsidRDefault="000E49F7" w:rsidP="000E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E49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49F7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</w:t>
      </w:r>
      <w:r w:rsidRPr="000E49F7">
        <w:rPr>
          <w:rFonts w:ascii="Times New Roman" w:hAnsi="Times New Roman" w:cs="Times New Roman"/>
          <w:color w:val="000000" w:themeColor="text1"/>
          <w:sz w:val="28"/>
          <w:szCs w:val="28"/>
        </w:rPr>
        <w:t>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F7">
        <w:rPr>
          <w:rFonts w:ascii="Times New Roman" w:hAnsi="Times New Roman" w:cs="Times New Roman"/>
          <w:color w:val="000000" w:themeColor="text1"/>
          <w:sz w:val="28"/>
          <w:szCs w:val="28"/>
        </w:rPr>
        <w:t>8) формирование архивных фондов поселения;</w:t>
      </w:r>
    </w:p>
    <w:p w:rsidR="000E49F7" w:rsidRPr="000E49F7" w:rsidRDefault="000E49F7" w:rsidP="000E49F7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0E49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E4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49F7" w:rsidRPr="000E49F7" w:rsidRDefault="000E49F7" w:rsidP="000E49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0E49F7" w:rsidRPr="000E49F7" w:rsidRDefault="000E49F7" w:rsidP="000E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F7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E49F7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E49F7">
        <w:rPr>
          <w:rFonts w:ascii="Times New Roman" w:hAnsi="Times New Roman" w:cs="Times New Roman"/>
          <w:iCs/>
          <w:sz w:val="28"/>
          <w:szCs w:val="28"/>
        </w:rPr>
        <w:t>.</w:t>
      </w:r>
    </w:p>
    <w:p w:rsidR="000E49F7" w:rsidRPr="000E49F7" w:rsidRDefault="000E49F7" w:rsidP="000E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9F7" w:rsidRPr="000E49F7" w:rsidRDefault="000E49F7" w:rsidP="000E49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F7">
        <w:rPr>
          <w:rFonts w:ascii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0E49F7" w:rsidRPr="000E49F7" w:rsidRDefault="000E49F7" w:rsidP="000E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9F7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</w:t>
      </w:r>
      <w:proofErr w:type="gramEnd"/>
      <w:r w:rsidRPr="000E4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9F7">
        <w:rPr>
          <w:rFonts w:ascii="Times New Roman" w:hAnsi="Times New Roman" w:cs="Times New Roman"/>
          <w:sz w:val="28"/>
          <w:szCs w:val="28"/>
        </w:rPr>
        <w:t>2003 года № 131-ФЗ),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</w:t>
      </w:r>
      <w:proofErr w:type="gramEnd"/>
      <w:r w:rsidRPr="000E49F7">
        <w:rPr>
          <w:rFonts w:ascii="Times New Roman" w:hAnsi="Times New Roman" w:cs="Times New Roman"/>
          <w:sz w:val="28"/>
          <w:szCs w:val="28"/>
        </w:rPr>
        <w:t xml:space="preserve"> дополнительным нормативам отчислений.</w:t>
      </w:r>
    </w:p>
    <w:p w:rsidR="004E6F19" w:rsidRPr="000E49F7" w:rsidRDefault="004E6F19">
      <w:pPr>
        <w:rPr>
          <w:rFonts w:ascii="Times New Roman" w:hAnsi="Times New Roman" w:cs="Times New Roman"/>
          <w:sz w:val="28"/>
          <w:szCs w:val="28"/>
        </w:rPr>
      </w:pPr>
    </w:p>
    <w:sectPr w:rsidR="004E6F19" w:rsidRPr="000E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F7"/>
    <w:rsid w:val="000E49F7"/>
    <w:rsid w:val="004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E49F7"/>
    <w:pPr>
      <w:keepNext/>
      <w:spacing w:after="0" w:line="240" w:lineRule="auto"/>
      <w:ind w:left="2127" w:hanging="141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E49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2019-06-18T02:03:00Z</dcterms:created>
  <dcterms:modified xsi:type="dcterms:W3CDTF">2019-06-18T02:03:00Z</dcterms:modified>
</cp:coreProperties>
</file>