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39"/>
        <w:gridCol w:w="5140"/>
      </w:tblGrid>
      <w:tr w:rsidR="00FE664D" w:rsidRPr="00CE765B" w:rsidTr="00C2276C">
        <w:tc>
          <w:tcPr>
            <w:tcW w:w="5210" w:type="dxa"/>
          </w:tcPr>
          <w:p w:rsidR="00FE664D" w:rsidRPr="00CE765B" w:rsidRDefault="00FE664D" w:rsidP="00C227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65B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FE664D" w:rsidRPr="00CE765B" w:rsidRDefault="00FE664D" w:rsidP="00F2015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E765B">
              <w:rPr>
                <w:rFonts w:ascii="Arial" w:hAnsi="Arial" w:cs="Arial"/>
                <w:sz w:val="24"/>
                <w:szCs w:val="24"/>
              </w:rPr>
              <w:t xml:space="preserve">Решением Панкрушихинского  районного Совета депутатов Алтайского края от </w:t>
            </w:r>
            <w:r w:rsidR="007557B7">
              <w:rPr>
                <w:rFonts w:ascii="Arial" w:hAnsi="Arial" w:cs="Arial"/>
                <w:sz w:val="24"/>
                <w:szCs w:val="24"/>
              </w:rPr>
              <w:t xml:space="preserve">16 января 2015 года </w:t>
            </w:r>
            <w:r w:rsidRPr="00CE765B">
              <w:rPr>
                <w:rFonts w:ascii="Arial" w:hAnsi="Arial" w:cs="Arial"/>
                <w:sz w:val="24"/>
                <w:szCs w:val="24"/>
              </w:rPr>
              <w:t>№</w:t>
            </w:r>
            <w:r w:rsidR="007557B7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FE664D" w:rsidRPr="00CE765B" w:rsidRDefault="00FE664D" w:rsidP="00C227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FE664D" w:rsidRPr="00CE765B" w:rsidRDefault="00FE664D" w:rsidP="00C227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65B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FE664D" w:rsidRPr="00CE765B" w:rsidRDefault="00080387" w:rsidP="00FE664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65B">
              <w:rPr>
                <w:rFonts w:ascii="Arial" w:hAnsi="Arial" w:cs="Arial"/>
                <w:sz w:val="24"/>
                <w:szCs w:val="24"/>
              </w:rPr>
              <w:t>Решением</w:t>
            </w:r>
            <w:r w:rsidR="00FE664D" w:rsidRPr="00CE765B">
              <w:rPr>
                <w:rFonts w:ascii="Arial" w:hAnsi="Arial" w:cs="Arial"/>
                <w:sz w:val="24"/>
                <w:szCs w:val="24"/>
              </w:rPr>
              <w:t xml:space="preserve"> сельским Советом депутатов </w:t>
            </w:r>
            <w:r w:rsidRPr="00CE765B">
              <w:rPr>
                <w:rFonts w:ascii="Arial" w:hAnsi="Arial" w:cs="Arial"/>
                <w:sz w:val="24"/>
                <w:szCs w:val="24"/>
              </w:rPr>
              <w:t>Луковского</w:t>
            </w:r>
            <w:r w:rsidR="00FE664D" w:rsidRPr="00CE765B">
              <w:rPr>
                <w:rFonts w:ascii="Arial" w:hAnsi="Arial" w:cs="Arial"/>
                <w:sz w:val="24"/>
                <w:szCs w:val="24"/>
              </w:rPr>
              <w:t xml:space="preserve"> сельсовета Панкрушихинского района Алтайского края </w:t>
            </w:r>
          </w:p>
          <w:p w:rsidR="00FE664D" w:rsidRPr="00CE765B" w:rsidRDefault="00FE664D" w:rsidP="000803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65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80387" w:rsidRPr="00CE765B">
              <w:rPr>
                <w:rFonts w:ascii="Arial" w:hAnsi="Arial" w:cs="Arial"/>
                <w:sz w:val="24"/>
                <w:szCs w:val="24"/>
              </w:rPr>
              <w:t xml:space="preserve">16 января 2015 года </w:t>
            </w:r>
            <w:r w:rsidRPr="00CE765B">
              <w:rPr>
                <w:rFonts w:ascii="Arial" w:hAnsi="Arial" w:cs="Arial"/>
                <w:sz w:val="24"/>
                <w:szCs w:val="24"/>
              </w:rPr>
              <w:t>№</w:t>
            </w:r>
            <w:r w:rsidR="00080387" w:rsidRPr="00CE76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2797E" w:rsidRPr="00CE765B" w:rsidRDefault="00E2797E" w:rsidP="00E2797E">
      <w:pPr>
        <w:pStyle w:val="1"/>
        <w:shd w:val="clear" w:color="auto" w:fill="auto"/>
        <w:spacing w:after="0" w:line="240" w:lineRule="auto"/>
        <w:ind w:left="5954" w:right="380"/>
        <w:jc w:val="both"/>
        <w:rPr>
          <w:rFonts w:ascii="Arial" w:hAnsi="Arial" w:cs="Arial"/>
          <w:color w:val="000000"/>
          <w:sz w:val="24"/>
          <w:szCs w:val="24"/>
        </w:rPr>
      </w:pPr>
    </w:p>
    <w:p w:rsidR="00FE664D" w:rsidRPr="00CE765B" w:rsidRDefault="00FE664D" w:rsidP="00E2797E">
      <w:pPr>
        <w:pStyle w:val="1"/>
        <w:shd w:val="clear" w:color="auto" w:fill="auto"/>
        <w:spacing w:after="0" w:line="240" w:lineRule="auto"/>
        <w:ind w:left="5954" w:right="380"/>
        <w:jc w:val="both"/>
        <w:rPr>
          <w:rFonts w:ascii="Arial" w:hAnsi="Arial" w:cs="Arial"/>
          <w:color w:val="000000"/>
          <w:sz w:val="24"/>
          <w:szCs w:val="24"/>
        </w:rPr>
      </w:pPr>
    </w:p>
    <w:p w:rsidR="00E2797E" w:rsidRPr="00CE765B" w:rsidRDefault="00E2797E" w:rsidP="00E2797E">
      <w:pPr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СОГЛАШЕНИЕ</w:t>
      </w:r>
    </w:p>
    <w:p w:rsidR="00E2797E" w:rsidRPr="00CE765B" w:rsidRDefault="00F2015F" w:rsidP="00E2797E">
      <w:pPr>
        <w:jc w:val="center"/>
        <w:rPr>
          <w:rFonts w:ascii="Arial" w:hAnsi="Arial" w:cs="Arial"/>
        </w:rPr>
      </w:pPr>
      <w:r w:rsidRPr="00CE765B">
        <w:rPr>
          <w:rFonts w:ascii="Arial" w:hAnsi="Arial" w:cs="Arial"/>
          <w:color w:val="000000"/>
        </w:rPr>
        <w:t xml:space="preserve">о передаче Администрацией Панкрушихинского района </w:t>
      </w:r>
      <w:r w:rsidRPr="00CE765B">
        <w:rPr>
          <w:rFonts w:ascii="Arial" w:hAnsi="Arial" w:cs="Arial"/>
        </w:rPr>
        <w:t xml:space="preserve">части полномочий по решению вопросов местного значения  </w:t>
      </w:r>
    </w:p>
    <w:p w:rsidR="00420D79" w:rsidRPr="00CE765B" w:rsidRDefault="00420D79" w:rsidP="00E2797E">
      <w:pPr>
        <w:rPr>
          <w:rFonts w:ascii="Arial" w:hAnsi="Arial" w:cs="Arial"/>
        </w:rPr>
      </w:pPr>
    </w:p>
    <w:p w:rsidR="00420D79" w:rsidRPr="00CE765B" w:rsidRDefault="00420D79" w:rsidP="00E2797E">
      <w:pPr>
        <w:rPr>
          <w:rFonts w:ascii="Arial" w:hAnsi="Arial" w:cs="Arial"/>
        </w:rPr>
      </w:pPr>
    </w:p>
    <w:p w:rsidR="00E2797E" w:rsidRPr="00CE765B" w:rsidRDefault="00F2015F" w:rsidP="00E2797E">
      <w:pPr>
        <w:rPr>
          <w:rFonts w:ascii="Arial" w:hAnsi="Arial" w:cs="Arial"/>
        </w:rPr>
      </w:pPr>
      <w:proofErr w:type="gramStart"/>
      <w:r w:rsidRPr="00CE765B">
        <w:rPr>
          <w:rFonts w:ascii="Arial" w:hAnsi="Arial" w:cs="Arial"/>
        </w:rPr>
        <w:t>с</w:t>
      </w:r>
      <w:proofErr w:type="gramEnd"/>
      <w:r w:rsidRPr="00CE765B">
        <w:rPr>
          <w:rFonts w:ascii="Arial" w:hAnsi="Arial" w:cs="Arial"/>
        </w:rPr>
        <w:t xml:space="preserve">. </w:t>
      </w:r>
      <w:proofErr w:type="gramStart"/>
      <w:r w:rsidRPr="00CE765B">
        <w:rPr>
          <w:rFonts w:ascii="Arial" w:hAnsi="Arial" w:cs="Arial"/>
        </w:rPr>
        <w:t>Панкрушиха</w:t>
      </w:r>
      <w:proofErr w:type="gramEnd"/>
      <w:r w:rsidRPr="00CE765B">
        <w:rPr>
          <w:rFonts w:ascii="Arial" w:hAnsi="Arial" w:cs="Arial"/>
        </w:rPr>
        <w:t xml:space="preserve"> </w:t>
      </w:r>
      <w:r w:rsidR="00E2797E" w:rsidRPr="00CE765B">
        <w:rPr>
          <w:rFonts w:ascii="Arial" w:hAnsi="Arial" w:cs="Arial"/>
        </w:rPr>
        <w:t xml:space="preserve">                                                                  </w:t>
      </w:r>
      <w:r w:rsidR="007557B7">
        <w:rPr>
          <w:rFonts w:ascii="Arial" w:hAnsi="Arial" w:cs="Arial"/>
        </w:rPr>
        <w:t xml:space="preserve">                    </w:t>
      </w:r>
      <w:r w:rsidR="00E2797E" w:rsidRPr="00CE765B">
        <w:rPr>
          <w:rFonts w:ascii="Arial" w:hAnsi="Arial" w:cs="Arial"/>
        </w:rPr>
        <w:t>«</w:t>
      </w:r>
      <w:r w:rsidR="00080387" w:rsidRPr="00CE765B">
        <w:rPr>
          <w:rFonts w:ascii="Arial" w:hAnsi="Arial" w:cs="Arial"/>
        </w:rPr>
        <w:t>16</w:t>
      </w:r>
      <w:r w:rsidR="00E2797E" w:rsidRPr="00CE765B">
        <w:rPr>
          <w:rFonts w:ascii="Arial" w:hAnsi="Arial" w:cs="Arial"/>
        </w:rPr>
        <w:t xml:space="preserve">» </w:t>
      </w:r>
      <w:r w:rsidR="00080387" w:rsidRPr="00CE765B">
        <w:rPr>
          <w:rFonts w:ascii="Arial" w:hAnsi="Arial" w:cs="Arial"/>
        </w:rPr>
        <w:t>января</w:t>
      </w:r>
      <w:r w:rsidR="00E2797E" w:rsidRPr="00CE765B">
        <w:rPr>
          <w:rFonts w:ascii="Arial" w:hAnsi="Arial" w:cs="Arial"/>
        </w:rPr>
        <w:t xml:space="preserve"> 201</w:t>
      </w:r>
      <w:r w:rsidR="00080387" w:rsidRPr="00CE765B">
        <w:rPr>
          <w:rFonts w:ascii="Arial" w:hAnsi="Arial" w:cs="Arial"/>
        </w:rPr>
        <w:t>5</w:t>
      </w:r>
      <w:r w:rsidR="00E2797E" w:rsidRPr="00CE765B">
        <w:rPr>
          <w:rFonts w:ascii="Arial" w:hAnsi="Arial" w:cs="Arial"/>
        </w:rPr>
        <w:t xml:space="preserve"> года</w:t>
      </w:r>
    </w:p>
    <w:p w:rsidR="00E2797E" w:rsidRPr="00CE765B" w:rsidRDefault="00E2797E" w:rsidP="00E2797E">
      <w:pPr>
        <w:ind w:firstLine="708"/>
        <w:jc w:val="both"/>
        <w:rPr>
          <w:rFonts w:ascii="Arial" w:hAnsi="Arial" w:cs="Arial"/>
        </w:rPr>
      </w:pPr>
    </w:p>
    <w:p w:rsidR="00420D79" w:rsidRPr="00CE765B" w:rsidRDefault="00420D79" w:rsidP="00E2797E">
      <w:pPr>
        <w:ind w:firstLine="708"/>
        <w:jc w:val="both"/>
        <w:rPr>
          <w:rFonts w:ascii="Arial" w:hAnsi="Arial" w:cs="Arial"/>
        </w:rPr>
      </w:pPr>
    </w:p>
    <w:p w:rsidR="00FE664D" w:rsidRPr="00CE765B" w:rsidRDefault="00FE664D" w:rsidP="00F2015F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CE765B">
        <w:rPr>
          <w:rFonts w:ascii="Arial" w:hAnsi="Arial" w:cs="Arial"/>
        </w:rPr>
        <w:t>Администрация Панкрушихинского района Алтайского края, именуемая в дал</w:t>
      </w:r>
      <w:r w:rsidRPr="00CE765B">
        <w:rPr>
          <w:rFonts w:ascii="Arial" w:hAnsi="Arial" w:cs="Arial"/>
        </w:rPr>
        <w:t>ь</w:t>
      </w:r>
      <w:r w:rsidRPr="00CE765B">
        <w:rPr>
          <w:rFonts w:ascii="Arial" w:hAnsi="Arial" w:cs="Arial"/>
        </w:rPr>
        <w:t>нейшем "Администрация района", в лице главы Администрации района Попкова Анат</w:t>
      </w:r>
      <w:r w:rsidRPr="00CE765B">
        <w:rPr>
          <w:rFonts w:ascii="Arial" w:hAnsi="Arial" w:cs="Arial"/>
        </w:rPr>
        <w:t>о</w:t>
      </w:r>
      <w:r w:rsidRPr="00CE765B">
        <w:rPr>
          <w:rFonts w:ascii="Arial" w:hAnsi="Arial" w:cs="Arial"/>
        </w:rPr>
        <w:t>лия Ивановича, действующего на основании Устава муниципального образования Па</w:t>
      </w:r>
      <w:r w:rsidRPr="00CE765B">
        <w:rPr>
          <w:rFonts w:ascii="Arial" w:hAnsi="Arial" w:cs="Arial"/>
        </w:rPr>
        <w:t>н</w:t>
      </w:r>
      <w:r w:rsidRPr="00CE765B">
        <w:rPr>
          <w:rFonts w:ascii="Arial" w:hAnsi="Arial" w:cs="Arial"/>
        </w:rPr>
        <w:t>крушихинский район Алтайского края</w:t>
      </w:r>
      <w:r w:rsidR="00E2797E" w:rsidRPr="00CE765B">
        <w:rPr>
          <w:rFonts w:ascii="Arial" w:hAnsi="Arial" w:cs="Arial"/>
        </w:rPr>
        <w:t xml:space="preserve">, с одной стороны, и, </w:t>
      </w:r>
      <w:r w:rsidRPr="00CE765B">
        <w:rPr>
          <w:rFonts w:ascii="Arial" w:hAnsi="Arial" w:cs="Arial"/>
        </w:rPr>
        <w:t xml:space="preserve">Администрация </w:t>
      </w:r>
      <w:r w:rsidR="00080387" w:rsidRPr="00CE765B">
        <w:rPr>
          <w:rFonts w:ascii="Arial" w:hAnsi="Arial" w:cs="Arial"/>
        </w:rPr>
        <w:t>Луковского</w:t>
      </w:r>
      <w:r w:rsidRPr="00CE765B">
        <w:rPr>
          <w:rFonts w:ascii="Arial" w:hAnsi="Arial" w:cs="Arial"/>
        </w:rPr>
        <w:t xml:space="preserve"> сельсовета Панкрушихинского района Алтайского края, именуемая в дальнейшем "А</w:t>
      </w:r>
      <w:r w:rsidRPr="00CE765B">
        <w:rPr>
          <w:rFonts w:ascii="Arial" w:hAnsi="Arial" w:cs="Arial"/>
        </w:rPr>
        <w:t>д</w:t>
      </w:r>
      <w:r w:rsidRPr="00CE765B">
        <w:rPr>
          <w:rFonts w:ascii="Arial" w:hAnsi="Arial" w:cs="Arial"/>
        </w:rPr>
        <w:t xml:space="preserve">министрация сельсовета", в лице главы сельсовета </w:t>
      </w:r>
      <w:r w:rsidR="00080387" w:rsidRPr="00CE765B">
        <w:rPr>
          <w:rFonts w:ascii="Arial" w:hAnsi="Arial" w:cs="Arial"/>
        </w:rPr>
        <w:t>С. И. Горбунова</w:t>
      </w:r>
      <w:r w:rsidRPr="00CE765B">
        <w:rPr>
          <w:rFonts w:ascii="Arial" w:hAnsi="Arial" w:cs="Arial"/>
        </w:rPr>
        <w:t xml:space="preserve">, действующего на основании Устава </w:t>
      </w:r>
      <w:r w:rsidR="00E2797E" w:rsidRPr="00CE765B">
        <w:rPr>
          <w:rFonts w:ascii="Arial" w:hAnsi="Arial" w:cs="Arial"/>
        </w:rPr>
        <w:t>с другой стороны, вместе именуемые</w:t>
      </w:r>
      <w:proofErr w:type="gramEnd"/>
      <w:r w:rsidR="00E2797E" w:rsidRPr="00CE765B">
        <w:rPr>
          <w:rFonts w:ascii="Arial" w:hAnsi="Arial" w:cs="Arial"/>
        </w:rPr>
        <w:t xml:space="preserve"> "Стороны", </w:t>
      </w:r>
      <w:r w:rsidRPr="00CE765B">
        <w:rPr>
          <w:rFonts w:ascii="Arial" w:hAnsi="Arial" w:cs="Arial"/>
        </w:rPr>
        <w:t xml:space="preserve">руководствуясь пунктом 4 </w:t>
      </w:r>
      <w:hyperlink r:id="rId6" w:history="1">
        <w:r w:rsidRPr="00CE765B">
          <w:rPr>
            <w:rFonts w:ascii="Arial" w:hAnsi="Arial" w:cs="Arial"/>
            <w:color w:val="0000FF"/>
          </w:rPr>
          <w:t>статьи 15</w:t>
        </w:r>
      </w:hyperlink>
      <w:r w:rsidRPr="00CE765B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E765B">
          <w:rPr>
            <w:rFonts w:ascii="Arial" w:hAnsi="Arial" w:cs="Arial"/>
          </w:rPr>
          <w:t>2003 г</w:t>
        </w:r>
      </w:smartTag>
      <w:r w:rsidRPr="00CE765B">
        <w:rPr>
          <w:rFonts w:ascii="Arial" w:hAnsi="Arial" w:cs="Arial"/>
        </w:rPr>
        <w:t xml:space="preserve">. N 131-ФЗ "Об общих принципах организации местного самоуправления в Российской Федерации", Уставом муниципального образования </w:t>
      </w:r>
      <w:r w:rsidR="00D2639D" w:rsidRPr="00CE765B">
        <w:rPr>
          <w:rFonts w:ascii="Arial" w:hAnsi="Arial" w:cs="Arial"/>
        </w:rPr>
        <w:t>Панкрушихинский</w:t>
      </w:r>
      <w:r w:rsidRPr="00CE765B">
        <w:rPr>
          <w:rFonts w:ascii="Arial" w:hAnsi="Arial" w:cs="Arial"/>
        </w:rPr>
        <w:t xml:space="preserve"> район Алтайского края, </w:t>
      </w:r>
      <w:r w:rsidR="00D2639D" w:rsidRPr="00CE765B">
        <w:rPr>
          <w:rFonts w:ascii="Arial" w:hAnsi="Arial" w:cs="Arial"/>
        </w:rPr>
        <w:t>Уставом мун</w:t>
      </w:r>
      <w:r w:rsidR="00D2639D" w:rsidRPr="00CE765B">
        <w:rPr>
          <w:rFonts w:ascii="Arial" w:hAnsi="Arial" w:cs="Arial"/>
        </w:rPr>
        <w:t>и</w:t>
      </w:r>
      <w:r w:rsidR="00D2639D" w:rsidRPr="00CE765B">
        <w:rPr>
          <w:rFonts w:ascii="Arial" w:hAnsi="Arial" w:cs="Arial"/>
        </w:rPr>
        <w:t xml:space="preserve">ципального образования </w:t>
      </w:r>
      <w:r w:rsidR="00080387" w:rsidRPr="00CE765B">
        <w:rPr>
          <w:rFonts w:ascii="Arial" w:hAnsi="Arial" w:cs="Arial"/>
        </w:rPr>
        <w:t>Луковский</w:t>
      </w:r>
      <w:r w:rsidR="00D2639D" w:rsidRPr="00CE765B">
        <w:rPr>
          <w:rFonts w:ascii="Arial" w:hAnsi="Arial" w:cs="Arial"/>
        </w:rPr>
        <w:t xml:space="preserve"> сельсовет Панкрушихинского  района Алтайского края, </w:t>
      </w:r>
      <w:r w:rsidRPr="00CE765B">
        <w:rPr>
          <w:rFonts w:ascii="Arial" w:hAnsi="Arial" w:cs="Arial"/>
        </w:rPr>
        <w:t>на договорной основе заключили настоящее Соглашение о нижеследующем</w:t>
      </w:r>
      <w:r w:rsidR="00F2015F" w:rsidRPr="00CE765B">
        <w:rPr>
          <w:rFonts w:ascii="Arial" w:hAnsi="Arial" w:cs="Arial"/>
        </w:rPr>
        <w:t>:</w:t>
      </w:r>
    </w:p>
    <w:p w:rsidR="00E2797E" w:rsidRPr="00CE765B" w:rsidRDefault="00E2797E" w:rsidP="00E2797E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ПРЕДМЕТ СОГЛАШЕНИЯ</w:t>
      </w:r>
    </w:p>
    <w:p w:rsidR="00E2797E" w:rsidRPr="00CE765B" w:rsidRDefault="00E2797E" w:rsidP="00E2797E">
      <w:pPr>
        <w:ind w:left="720"/>
        <w:rPr>
          <w:rFonts w:ascii="Arial" w:hAnsi="Arial" w:cs="Arial"/>
        </w:rPr>
      </w:pPr>
    </w:p>
    <w:p w:rsidR="00F2015F" w:rsidRPr="00CE765B" w:rsidRDefault="00F2015F" w:rsidP="00E2797E">
      <w:pPr>
        <w:pStyle w:val="a5"/>
        <w:ind w:left="0" w:firstLine="709"/>
        <w:jc w:val="both"/>
        <w:rPr>
          <w:rFonts w:ascii="Arial" w:hAnsi="Arial" w:cs="Arial"/>
          <w:color w:val="000000"/>
          <w:spacing w:val="5"/>
          <w:w w:val="101"/>
        </w:rPr>
      </w:pPr>
      <w:r w:rsidRPr="00CE765B">
        <w:rPr>
          <w:rFonts w:ascii="Arial" w:hAnsi="Arial" w:cs="Arial"/>
        </w:rPr>
        <w:t xml:space="preserve">1.1. Настоящее Соглашение закрепляет передачу Администрацией района </w:t>
      </w:r>
      <w:proofErr w:type="gramStart"/>
      <w:r w:rsidRPr="00CE765B">
        <w:rPr>
          <w:rFonts w:ascii="Arial" w:hAnsi="Arial" w:cs="Arial"/>
        </w:rPr>
        <w:t>ос</w:t>
      </w:r>
      <w:r w:rsidRPr="00CE765B">
        <w:rPr>
          <w:rFonts w:ascii="Arial" w:hAnsi="Arial" w:cs="Arial"/>
        </w:rPr>
        <w:t>у</w:t>
      </w:r>
      <w:r w:rsidRPr="00CE765B">
        <w:rPr>
          <w:rFonts w:ascii="Arial" w:hAnsi="Arial" w:cs="Arial"/>
        </w:rPr>
        <w:t>ществления части полномочий Администрации поселения</w:t>
      </w:r>
      <w:proofErr w:type="gramEnd"/>
      <w:r w:rsidRPr="00CE765B">
        <w:rPr>
          <w:rFonts w:ascii="Arial" w:hAnsi="Arial" w:cs="Arial"/>
        </w:rPr>
        <w:t xml:space="preserve"> </w:t>
      </w:r>
      <w:r w:rsidRPr="00CE765B">
        <w:rPr>
          <w:rFonts w:ascii="Arial" w:hAnsi="Arial" w:cs="Arial"/>
          <w:color w:val="000000"/>
          <w:spacing w:val="1"/>
          <w:w w:val="101"/>
        </w:rPr>
        <w:t xml:space="preserve">по решению </w:t>
      </w:r>
      <w:r w:rsidRPr="00CE765B">
        <w:rPr>
          <w:rFonts w:ascii="Arial" w:hAnsi="Arial" w:cs="Arial"/>
          <w:color w:val="000000"/>
          <w:spacing w:val="5"/>
          <w:w w:val="101"/>
        </w:rPr>
        <w:t>вопросов мес</w:t>
      </w:r>
      <w:r w:rsidRPr="00CE765B">
        <w:rPr>
          <w:rFonts w:ascii="Arial" w:hAnsi="Arial" w:cs="Arial"/>
          <w:color w:val="000000"/>
          <w:spacing w:val="5"/>
          <w:w w:val="101"/>
        </w:rPr>
        <w:t>т</w:t>
      </w:r>
      <w:r w:rsidRPr="00CE765B">
        <w:rPr>
          <w:rFonts w:ascii="Arial" w:hAnsi="Arial" w:cs="Arial"/>
          <w:color w:val="000000"/>
          <w:spacing w:val="5"/>
          <w:w w:val="101"/>
        </w:rPr>
        <w:t>ного значения,</w:t>
      </w:r>
      <w:r w:rsidRPr="00CE765B">
        <w:rPr>
          <w:rFonts w:ascii="Arial" w:hAnsi="Arial" w:cs="Arial"/>
        </w:rPr>
        <w:t xml:space="preserve"> за счет межбюджетных трансфертов, предоставляемых из районного бюджета в бюджеты поселений</w:t>
      </w:r>
      <w:r w:rsidRPr="00CE765B">
        <w:rPr>
          <w:rFonts w:ascii="Arial" w:hAnsi="Arial" w:cs="Arial"/>
          <w:color w:val="000000"/>
          <w:spacing w:val="5"/>
          <w:w w:val="101"/>
        </w:rPr>
        <w:t xml:space="preserve">: </w:t>
      </w:r>
    </w:p>
    <w:p w:rsidR="00E2797E" w:rsidRPr="00CE765B" w:rsidRDefault="00F2015F" w:rsidP="00E2797E">
      <w:pPr>
        <w:pStyle w:val="a5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E765B">
        <w:rPr>
          <w:rFonts w:ascii="Arial" w:hAnsi="Arial" w:cs="Arial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</w:t>
      </w:r>
      <w:r w:rsidRPr="00CE765B">
        <w:rPr>
          <w:rFonts w:ascii="Arial" w:hAnsi="Arial" w:cs="Arial"/>
        </w:rPr>
        <w:t>и</w:t>
      </w:r>
      <w:r w:rsidRPr="00CE765B">
        <w:rPr>
          <w:rFonts w:ascii="Arial" w:hAnsi="Arial" w:cs="Arial"/>
        </w:rPr>
        <w:t>жения на них, включая создание и обеспечение функционирования парковок (парково</w:t>
      </w:r>
      <w:r w:rsidRPr="00CE765B">
        <w:rPr>
          <w:rFonts w:ascii="Arial" w:hAnsi="Arial" w:cs="Arial"/>
        </w:rPr>
        <w:t>ч</w:t>
      </w:r>
      <w:r w:rsidRPr="00CE765B">
        <w:rPr>
          <w:rFonts w:ascii="Arial" w:hAnsi="Arial" w:cs="Arial"/>
        </w:rPr>
        <w:t>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</w:t>
      </w:r>
      <w:r w:rsidRPr="00CE765B">
        <w:rPr>
          <w:rFonts w:ascii="Arial" w:hAnsi="Arial" w:cs="Arial"/>
        </w:rPr>
        <w:t>в</w:t>
      </w:r>
      <w:r w:rsidRPr="00CE765B">
        <w:rPr>
          <w:rFonts w:ascii="Arial" w:hAnsi="Arial" w:cs="Arial"/>
        </w:rPr>
        <w:t>ление иных полномочий в области использования автомобильных дорог и осуществл</w:t>
      </w:r>
      <w:r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 xml:space="preserve">ния дорожной деятельности в соответствии с </w:t>
      </w:r>
      <w:hyperlink r:id="rId7" w:history="1">
        <w:r w:rsidRPr="00CE765B">
          <w:rPr>
            <w:rFonts w:ascii="Arial" w:hAnsi="Arial" w:cs="Arial"/>
          </w:rPr>
          <w:t>законодательством</w:t>
        </w:r>
        <w:proofErr w:type="gramEnd"/>
      </w:hyperlink>
      <w:r w:rsidRPr="00CE765B">
        <w:rPr>
          <w:rFonts w:ascii="Arial" w:hAnsi="Arial" w:cs="Arial"/>
        </w:rPr>
        <w:t xml:space="preserve"> Российской Федер</w:t>
      </w:r>
      <w:r w:rsidRPr="00CE765B">
        <w:rPr>
          <w:rFonts w:ascii="Arial" w:hAnsi="Arial" w:cs="Arial"/>
        </w:rPr>
        <w:t>а</w:t>
      </w:r>
      <w:r w:rsidRPr="00CE765B">
        <w:rPr>
          <w:rFonts w:ascii="Arial" w:hAnsi="Arial" w:cs="Arial"/>
        </w:rPr>
        <w:t xml:space="preserve">ции, кроме строительства, реконструкции и капитального </w:t>
      </w:r>
      <w:proofErr w:type="gramStart"/>
      <w:r w:rsidRPr="00CE765B">
        <w:rPr>
          <w:rFonts w:ascii="Arial" w:hAnsi="Arial" w:cs="Arial"/>
        </w:rPr>
        <w:t>ремонта</w:t>
      </w:r>
      <w:proofErr w:type="gramEnd"/>
      <w:r w:rsidRPr="00CE765B">
        <w:rPr>
          <w:rFonts w:ascii="Arial" w:hAnsi="Arial" w:cs="Arial"/>
        </w:rPr>
        <w:t xml:space="preserve"> автомобильных дорог местного значения в границах поселения</w:t>
      </w:r>
      <w:r w:rsidR="00E2797E" w:rsidRPr="00CE765B">
        <w:rPr>
          <w:rFonts w:ascii="Arial" w:hAnsi="Arial" w:cs="Arial"/>
          <w:color w:val="000000"/>
          <w:shd w:val="clear" w:color="auto" w:fill="FFFFFF"/>
        </w:rPr>
        <w:t>.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1.2. Администрация района передает Администрации поселения осуществление части полномочий:</w:t>
      </w:r>
    </w:p>
    <w:p w:rsidR="00442D39" w:rsidRPr="00CE765B" w:rsidRDefault="00442D39" w:rsidP="00442D39">
      <w:pPr>
        <w:ind w:firstLine="709"/>
        <w:jc w:val="both"/>
        <w:rPr>
          <w:rFonts w:ascii="Arial" w:hAnsi="Arial" w:cs="Arial"/>
        </w:rPr>
      </w:pPr>
      <w:proofErr w:type="gramStart"/>
      <w:r w:rsidRPr="00CE765B">
        <w:rPr>
          <w:rFonts w:ascii="Arial" w:hAnsi="Arial" w:cs="Arial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</w:t>
      </w:r>
      <w:r w:rsidRPr="00CE765B">
        <w:rPr>
          <w:rFonts w:ascii="Arial" w:hAnsi="Arial" w:cs="Arial"/>
        </w:rPr>
        <w:t>и</w:t>
      </w:r>
      <w:r w:rsidRPr="00CE765B">
        <w:rPr>
          <w:rFonts w:ascii="Arial" w:hAnsi="Arial" w:cs="Arial"/>
        </w:rPr>
        <w:t>жения на них, включая создание и обеспечение функционирования парковок (парково</w:t>
      </w:r>
      <w:r w:rsidRPr="00CE765B">
        <w:rPr>
          <w:rFonts w:ascii="Arial" w:hAnsi="Arial" w:cs="Arial"/>
        </w:rPr>
        <w:t>ч</w:t>
      </w:r>
      <w:r w:rsidRPr="00CE765B">
        <w:rPr>
          <w:rFonts w:ascii="Arial" w:hAnsi="Arial" w:cs="Arial"/>
        </w:rPr>
        <w:t>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</w:t>
      </w:r>
      <w:r w:rsidRPr="00CE765B">
        <w:rPr>
          <w:rFonts w:ascii="Arial" w:hAnsi="Arial" w:cs="Arial"/>
        </w:rPr>
        <w:t>в</w:t>
      </w:r>
      <w:r w:rsidRPr="00CE765B">
        <w:rPr>
          <w:rFonts w:ascii="Arial" w:hAnsi="Arial" w:cs="Arial"/>
        </w:rPr>
        <w:t>ление иных полномочий в области использования автомобильных дорог и осуществл</w:t>
      </w:r>
      <w:r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 xml:space="preserve">ния дорожной деятельности в соответствии с </w:t>
      </w:r>
      <w:hyperlink r:id="rId8" w:history="1">
        <w:r w:rsidRPr="00CE765B">
          <w:rPr>
            <w:rFonts w:ascii="Arial" w:hAnsi="Arial" w:cs="Arial"/>
          </w:rPr>
          <w:t>законодательством</w:t>
        </w:r>
        <w:proofErr w:type="gramEnd"/>
      </w:hyperlink>
      <w:r w:rsidRPr="00CE765B">
        <w:rPr>
          <w:rFonts w:ascii="Arial" w:hAnsi="Arial" w:cs="Arial"/>
        </w:rPr>
        <w:t xml:space="preserve"> Российской Федер</w:t>
      </w:r>
      <w:r w:rsidRPr="00CE765B">
        <w:rPr>
          <w:rFonts w:ascii="Arial" w:hAnsi="Arial" w:cs="Arial"/>
        </w:rPr>
        <w:t>а</w:t>
      </w:r>
      <w:r w:rsidRPr="00CE765B">
        <w:rPr>
          <w:rFonts w:ascii="Arial" w:hAnsi="Arial" w:cs="Arial"/>
        </w:rPr>
        <w:lastRenderedPageBreak/>
        <w:t xml:space="preserve">ции, кроме строительства, реконструкции и капитального </w:t>
      </w:r>
      <w:proofErr w:type="gramStart"/>
      <w:r w:rsidRPr="00CE765B">
        <w:rPr>
          <w:rFonts w:ascii="Arial" w:hAnsi="Arial" w:cs="Arial"/>
        </w:rPr>
        <w:t>ремонта</w:t>
      </w:r>
      <w:proofErr w:type="gramEnd"/>
      <w:r w:rsidRPr="00CE765B">
        <w:rPr>
          <w:rFonts w:ascii="Arial" w:hAnsi="Arial" w:cs="Arial"/>
        </w:rPr>
        <w:t xml:space="preserve"> автомобильных дорог местного значения в границах поселения.</w:t>
      </w:r>
    </w:p>
    <w:p w:rsidR="00442D39" w:rsidRPr="00CE765B" w:rsidRDefault="00442D39" w:rsidP="00442D39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Предметом передачи осуществляемых части полномочий является:</w:t>
      </w:r>
    </w:p>
    <w:p w:rsidR="00442D39" w:rsidRPr="00CE765B" w:rsidRDefault="00442D39" w:rsidP="00442D39">
      <w:pPr>
        <w:pStyle w:val="a5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E765B">
        <w:rPr>
          <w:rFonts w:ascii="Arial" w:hAnsi="Arial" w:cs="Arial"/>
        </w:rPr>
        <w:t>– содержание автомобильных дорог местного значения в границах поселения (очистка дорог от снега).</w:t>
      </w:r>
    </w:p>
    <w:p w:rsidR="00E2797E" w:rsidRPr="00CE765B" w:rsidRDefault="00E2797E" w:rsidP="00EA61BA">
      <w:pPr>
        <w:pStyle w:val="a5"/>
        <w:ind w:left="709"/>
        <w:jc w:val="both"/>
        <w:rPr>
          <w:rFonts w:ascii="Arial" w:hAnsi="Arial" w:cs="Arial"/>
        </w:rPr>
      </w:pPr>
      <w:r w:rsidRPr="00CE765B">
        <w:rPr>
          <w:rFonts w:ascii="Arial" w:hAnsi="Arial" w:cs="Arial"/>
          <w:color w:val="000000"/>
        </w:rPr>
        <w:br/>
      </w:r>
    </w:p>
    <w:p w:rsidR="00E2797E" w:rsidRPr="00CE765B" w:rsidRDefault="00E2797E" w:rsidP="00E2797E">
      <w:pPr>
        <w:ind w:firstLine="709"/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2. ПОРЯДОК ОПРЕДЕЛЕНИЯ ОБЪЕМА МЕЖБЮДЖЕТНЫХ ТРАНСФЕРТОВ</w:t>
      </w:r>
    </w:p>
    <w:p w:rsidR="00E2797E" w:rsidRPr="00CE765B" w:rsidRDefault="00E2797E" w:rsidP="00E2797E">
      <w:pPr>
        <w:jc w:val="both"/>
        <w:rPr>
          <w:rFonts w:ascii="Arial" w:hAnsi="Arial" w:cs="Arial"/>
        </w:rPr>
      </w:pP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2.1. Передача осуществления части полномочий по предмету настоящего Соглаш</w:t>
      </w:r>
      <w:r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>ния осуществляется за счет межбюджетного трансферта, предоставляемого из районн</w:t>
      </w:r>
      <w:r w:rsidRPr="00CE765B">
        <w:rPr>
          <w:rFonts w:ascii="Arial" w:hAnsi="Arial" w:cs="Arial"/>
        </w:rPr>
        <w:t>о</w:t>
      </w:r>
      <w:r w:rsidRPr="00CE765B">
        <w:rPr>
          <w:rFonts w:ascii="Arial" w:hAnsi="Arial" w:cs="Arial"/>
        </w:rPr>
        <w:t xml:space="preserve">го бюджета в бюджет поселения в соответствии с Бюджетным </w:t>
      </w:r>
      <w:hyperlink r:id="rId9" w:history="1">
        <w:r w:rsidRPr="00CE765B">
          <w:rPr>
            <w:rFonts w:ascii="Arial" w:hAnsi="Arial" w:cs="Arial"/>
          </w:rPr>
          <w:t>кодексом</w:t>
        </w:r>
      </w:hyperlink>
      <w:r w:rsidRPr="00CE765B">
        <w:rPr>
          <w:rFonts w:ascii="Arial" w:hAnsi="Arial" w:cs="Arial"/>
        </w:rPr>
        <w:t xml:space="preserve"> Российской Ф</w:t>
      </w:r>
      <w:r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>дерации, согласно приложению.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 xml:space="preserve">2.2. Стороны определяют объем </w:t>
      </w:r>
      <w:r w:rsidR="00420D79" w:rsidRPr="00CE765B">
        <w:rPr>
          <w:rFonts w:ascii="Arial" w:hAnsi="Arial" w:cs="Arial"/>
        </w:rPr>
        <w:t>межбюджетных трансфертов</w:t>
      </w:r>
      <w:r w:rsidRPr="00CE765B">
        <w:rPr>
          <w:rFonts w:ascii="Arial" w:hAnsi="Arial" w:cs="Arial"/>
        </w:rPr>
        <w:t>, необходимый для осуществления передаваемых полномочий, в порядке согласно п</w:t>
      </w:r>
      <w:r w:rsidR="00AC119A" w:rsidRPr="00CE765B">
        <w:rPr>
          <w:rFonts w:ascii="Arial" w:hAnsi="Arial" w:cs="Arial"/>
        </w:rPr>
        <w:t>риложению</w:t>
      </w:r>
      <w:r w:rsidR="00420D79" w:rsidRPr="00CE765B">
        <w:rPr>
          <w:rFonts w:ascii="Arial" w:hAnsi="Arial" w:cs="Arial"/>
        </w:rPr>
        <w:t>, являющ</w:t>
      </w:r>
      <w:r w:rsidR="00420D79"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>м</w:t>
      </w:r>
      <w:r w:rsidR="00420D79" w:rsidRPr="00CE765B">
        <w:rPr>
          <w:rFonts w:ascii="Arial" w:hAnsi="Arial" w:cs="Arial"/>
        </w:rPr>
        <w:t>у</w:t>
      </w:r>
      <w:r w:rsidRPr="00CE765B">
        <w:rPr>
          <w:rFonts w:ascii="Arial" w:hAnsi="Arial" w:cs="Arial"/>
        </w:rPr>
        <w:t>ся неотъемлемой частью настоящего Соглашения.</w:t>
      </w:r>
    </w:p>
    <w:p w:rsidR="004B0490" w:rsidRPr="00CE765B" w:rsidRDefault="004B0490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CE765B">
        <w:rPr>
          <w:rFonts w:ascii="Arial" w:hAnsi="Arial" w:cs="Arial"/>
        </w:rPr>
        <w:t xml:space="preserve">2.3. </w:t>
      </w:r>
      <w:r w:rsidRPr="00CE765B">
        <w:rPr>
          <w:rFonts w:ascii="Arial" w:hAnsi="Arial" w:cs="Arial"/>
          <w:color w:val="000000"/>
        </w:rPr>
        <w:t>Объем межбю</w:t>
      </w:r>
      <w:r w:rsidR="00420D79" w:rsidRPr="00CE765B">
        <w:rPr>
          <w:rFonts w:ascii="Arial" w:hAnsi="Arial" w:cs="Arial"/>
          <w:color w:val="000000"/>
        </w:rPr>
        <w:t>джетных трансфертов, необходимый</w:t>
      </w:r>
      <w:r w:rsidRPr="00CE765B">
        <w:rPr>
          <w:rFonts w:ascii="Arial" w:hAnsi="Arial" w:cs="Arial"/>
          <w:color w:val="000000"/>
        </w:rPr>
        <w:t xml:space="preserve"> для осуществления пер</w:t>
      </w:r>
      <w:r w:rsidRPr="00CE765B">
        <w:rPr>
          <w:rFonts w:ascii="Arial" w:hAnsi="Arial" w:cs="Arial"/>
          <w:color w:val="000000"/>
        </w:rPr>
        <w:t>е</w:t>
      </w:r>
      <w:r w:rsidRPr="00CE765B">
        <w:rPr>
          <w:rFonts w:ascii="Arial" w:hAnsi="Arial" w:cs="Arial"/>
          <w:color w:val="000000"/>
        </w:rPr>
        <w:t xml:space="preserve">даваемых полномочий </w:t>
      </w:r>
      <w:r w:rsidR="00743B8D" w:rsidRPr="00CE765B">
        <w:rPr>
          <w:rFonts w:ascii="Arial" w:hAnsi="Arial" w:cs="Arial"/>
          <w:color w:val="000000"/>
        </w:rPr>
        <w:t>на весь период действия Соглашения</w:t>
      </w:r>
      <w:r w:rsidRPr="00CE765B">
        <w:rPr>
          <w:rFonts w:ascii="Arial" w:hAnsi="Arial" w:cs="Arial"/>
          <w:color w:val="000000"/>
        </w:rPr>
        <w:t xml:space="preserve"> составляет: </w:t>
      </w:r>
    </w:p>
    <w:p w:rsidR="004B0490" w:rsidRPr="00CE765B" w:rsidRDefault="004B0490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E765B">
        <w:rPr>
          <w:rFonts w:ascii="Arial" w:hAnsi="Arial" w:cs="Arial"/>
          <w:color w:val="000000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</w:t>
      </w:r>
      <w:r w:rsidRPr="00CE765B">
        <w:rPr>
          <w:rFonts w:ascii="Arial" w:hAnsi="Arial" w:cs="Arial"/>
          <w:color w:val="000000"/>
          <w:shd w:val="clear" w:color="auto" w:fill="FFFFFF"/>
        </w:rPr>
        <w:t>и</w:t>
      </w:r>
      <w:r w:rsidRPr="00CE765B">
        <w:rPr>
          <w:rFonts w:ascii="Arial" w:hAnsi="Arial" w:cs="Arial"/>
          <w:color w:val="000000"/>
          <w:shd w:val="clear" w:color="auto" w:fill="FFFFFF"/>
        </w:rPr>
        <w:t>жения на них, включая создание и обеспечение функционирования парковок (парково</w:t>
      </w:r>
      <w:r w:rsidRPr="00CE765B">
        <w:rPr>
          <w:rFonts w:ascii="Arial" w:hAnsi="Arial" w:cs="Arial"/>
          <w:color w:val="000000"/>
          <w:shd w:val="clear" w:color="auto" w:fill="FFFFFF"/>
        </w:rPr>
        <w:t>ч</w:t>
      </w:r>
      <w:r w:rsidRPr="00CE765B">
        <w:rPr>
          <w:rFonts w:ascii="Arial" w:hAnsi="Arial" w:cs="Arial"/>
          <w:color w:val="000000"/>
          <w:shd w:val="clear" w:color="auto" w:fill="FFFFFF"/>
        </w:rPr>
        <w:t>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</w:t>
      </w:r>
      <w:r w:rsidRPr="00CE765B">
        <w:rPr>
          <w:rFonts w:ascii="Arial" w:hAnsi="Arial" w:cs="Arial"/>
          <w:color w:val="000000"/>
          <w:shd w:val="clear" w:color="auto" w:fill="FFFFFF"/>
        </w:rPr>
        <w:t>в</w:t>
      </w:r>
      <w:r w:rsidRPr="00CE765B">
        <w:rPr>
          <w:rFonts w:ascii="Arial" w:hAnsi="Arial" w:cs="Arial"/>
          <w:color w:val="000000"/>
          <w:shd w:val="clear" w:color="auto" w:fill="FFFFFF"/>
        </w:rPr>
        <w:t>ление иных полномочий в области использования автомобильных дорог и осуществл</w:t>
      </w:r>
      <w:r w:rsidRPr="00CE765B">
        <w:rPr>
          <w:rFonts w:ascii="Arial" w:hAnsi="Arial" w:cs="Arial"/>
          <w:color w:val="000000"/>
          <w:shd w:val="clear" w:color="auto" w:fill="FFFFFF"/>
        </w:rPr>
        <w:t>е</w:t>
      </w:r>
      <w:r w:rsidRPr="00CE765B">
        <w:rPr>
          <w:rFonts w:ascii="Arial" w:hAnsi="Arial" w:cs="Arial"/>
          <w:color w:val="000000"/>
          <w:shd w:val="clear" w:color="auto" w:fill="FFFFFF"/>
        </w:rPr>
        <w:t>ния дорожной деятельности в соответствии с</w:t>
      </w:r>
      <w:r w:rsidRPr="00CE765B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CE765B">
          <w:rPr>
            <w:rStyle w:val="a4"/>
            <w:rFonts w:ascii="Arial" w:hAnsi="Arial" w:cs="Arial"/>
            <w:color w:val="666699"/>
            <w:shd w:val="clear" w:color="auto" w:fill="FFFFFF"/>
          </w:rPr>
          <w:t>законодательством</w:t>
        </w:r>
        <w:proofErr w:type="gramEnd"/>
      </w:hyperlink>
      <w:r w:rsidRPr="00CE765B">
        <w:rPr>
          <w:rStyle w:val="apple-converted-space"/>
          <w:rFonts w:ascii="Arial" w:hAnsi="Arial" w:cs="Arial"/>
          <w:color w:val="000000"/>
        </w:rPr>
        <w:t> </w:t>
      </w:r>
      <w:r w:rsidRPr="00CE765B">
        <w:rPr>
          <w:rFonts w:ascii="Arial" w:hAnsi="Arial" w:cs="Arial"/>
          <w:color w:val="000000"/>
          <w:shd w:val="clear" w:color="auto" w:fill="FFFFFF"/>
        </w:rPr>
        <w:t xml:space="preserve">Российской Федерации </w:t>
      </w:r>
      <w:r w:rsidRPr="00CE765B">
        <w:rPr>
          <w:rFonts w:ascii="Arial" w:hAnsi="Arial" w:cs="Arial"/>
          <w:color w:val="000000"/>
        </w:rPr>
        <w:t xml:space="preserve">– </w:t>
      </w:r>
      <w:r w:rsidR="00AC119A" w:rsidRPr="00CE765B">
        <w:rPr>
          <w:rFonts w:ascii="Arial" w:hAnsi="Arial" w:cs="Arial"/>
          <w:color w:val="000000"/>
        </w:rPr>
        <w:t>3</w:t>
      </w:r>
      <w:r w:rsidRPr="00CE765B">
        <w:rPr>
          <w:rFonts w:ascii="Arial" w:hAnsi="Arial" w:cs="Arial"/>
          <w:color w:val="000000"/>
        </w:rPr>
        <w:t>0 000 (</w:t>
      </w:r>
      <w:r w:rsidR="00AC119A" w:rsidRPr="00CE765B">
        <w:rPr>
          <w:rFonts w:ascii="Arial" w:hAnsi="Arial" w:cs="Arial"/>
          <w:color w:val="000000"/>
        </w:rPr>
        <w:t>тридцать</w:t>
      </w:r>
      <w:r w:rsidRPr="00CE765B">
        <w:rPr>
          <w:rFonts w:ascii="Arial" w:hAnsi="Arial" w:cs="Arial"/>
          <w:color w:val="000000"/>
        </w:rPr>
        <w:t xml:space="preserve"> тысяч) руб.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 xml:space="preserve">2.3. Формирование, перечисление и учет </w:t>
      </w:r>
      <w:r w:rsidR="005D23EA" w:rsidRPr="00CE765B">
        <w:rPr>
          <w:rFonts w:ascii="Arial" w:hAnsi="Arial" w:cs="Arial"/>
        </w:rPr>
        <w:t>межбюджетных трансфертов</w:t>
      </w:r>
      <w:r w:rsidRPr="00CE765B">
        <w:rPr>
          <w:rFonts w:ascii="Arial" w:hAnsi="Arial" w:cs="Arial"/>
        </w:rPr>
        <w:t>, предоста</w:t>
      </w:r>
      <w:r w:rsidRPr="00CE765B">
        <w:rPr>
          <w:rFonts w:ascii="Arial" w:hAnsi="Arial" w:cs="Arial"/>
        </w:rPr>
        <w:t>в</w:t>
      </w:r>
      <w:r w:rsidRPr="00CE765B">
        <w:rPr>
          <w:rFonts w:ascii="Arial" w:hAnsi="Arial" w:cs="Arial"/>
        </w:rPr>
        <w:t>ляемых из районного бюджета бюджету поселения на реализацию полномочий, указа</w:t>
      </w:r>
      <w:r w:rsidRPr="00CE765B">
        <w:rPr>
          <w:rFonts w:ascii="Arial" w:hAnsi="Arial" w:cs="Arial"/>
        </w:rPr>
        <w:t>н</w:t>
      </w:r>
      <w:r w:rsidRPr="00CE765B">
        <w:rPr>
          <w:rFonts w:ascii="Arial" w:hAnsi="Arial" w:cs="Arial"/>
        </w:rPr>
        <w:t xml:space="preserve">ных в </w:t>
      </w:r>
      <w:hyperlink w:anchor="Par27" w:history="1">
        <w:r w:rsidRPr="00CE765B">
          <w:rPr>
            <w:rFonts w:ascii="Arial" w:hAnsi="Arial" w:cs="Arial"/>
            <w:color w:val="0000FF"/>
          </w:rPr>
          <w:t>пункте 1.2</w:t>
        </w:r>
      </w:hyperlink>
      <w:r w:rsidRPr="00CE765B">
        <w:rPr>
          <w:rFonts w:ascii="Arial" w:hAnsi="Arial" w:cs="Arial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743B8D" w:rsidRPr="00CE765B" w:rsidRDefault="00743B8D" w:rsidP="00E2797E">
      <w:pPr>
        <w:ind w:firstLine="708"/>
        <w:jc w:val="both"/>
        <w:rPr>
          <w:rFonts w:ascii="Arial" w:hAnsi="Arial" w:cs="Arial"/>
          <w:color w:val="000000"/>
        </w:rPr>
      </w:pPr>
      <w:r w:rsidRPr="00CE765B">
        <w:rPr>
          <w:rFonts w:ascii="Arial" w:hAnsi="Arial" w:cs="Arial"/>
          <w:color w:val="000000"/>
        </w:rPr>
        <w:t>2.4. По истечению срока действия Соглашения межбюджетные трансферты по</w:t>
      </w:r>
      <w:r w:rsidRPr="00CE765B">
        <w:rPr>
          <w:rFonts w:ascii="Arial" w:hAnsi="Arial" w:cs="Arial"/>
          <w:color w:val="000000"/>
        </w:rPr>
        <w:t>д</w:t>
      </w:r>
      <w:r w:rsidRPr="00CE765B">
        <w:rPr>
          <w:rFonts w:ascii="Arial" w:hAnsi="Arial" w:cs="Arial"/>
          <w:color w:val="000000"/>
        </w:rPr>
        <w:t>лежат уточнению:</w:t>
      </w:r>
    </w:p>
    <w:p w:rsidR="00743B8D" w:rsidRPr="00CE765B" w:rsidRDefault="00420D79" w:rsidP="00E2797E">
      <w:pPr>
        <w:ind w:firstLine="708"/>
        <w:jc w:val="both"/>
        <w:rPr>
          <w:rFonts w:ascii="Arial" w:hAnsi="Arial" w:cs="Arial"/>
          <w:color w:val="000000"/>
        </w:rPr>
      </w:pPr>
      <w:r w:rsidRPr="00CE765B">
        <w:rPr>
          <w:rFonts w:ascii="Arial" w:hAnsi="Arial" w:cs="Arial"/>
          <w:color w:val="000000"/>
        </w:rPr>
        <w:t>- в случае не</w:t>
      </w:r>
      <w:r w:rsidR="00743B8D" w:rsidRPr="00CE765B">
        <w:rPr>
          <w:rFonts w:ascii="Arial" w:hAnsi="Arial" w:cs="Arial"/>
          <w:color w:val="000000"/>
        </w:rPr>
        <w:t>использования подлежат возврату в районный бюджет;</w:t>
      </w:r>
    </w:p>
    <w:p w:rsidR="00743B8D" w:rsidRPr="00CE765B" w:rsidRDefault="00743B8D" w:rsidP="00E2797E">
      <w:pPr>
        <w:ind w:firstLine="708"/>
        <w:jc w:val="both"/>
        <w:rPr>
          <w:rFonts w:ascii="Arial" w:hAnsi="Arial" w:cs="Arial"/>
          <w:color w:val="000000"/>
        </w:rPr>
      </w:pPr>
      <w:r w:rsidRPr="00CE765B">
        <w:rPr>
          <w:rFonts w:ascii="Arial" w:hAnsi="Arial" w:cs="Arial"/>
          <w:color w:val="000000"/>
        </w:rPr>
        <w:t>-  в случае недостатка выделе</w:t>
      </w:r>
      <w:r w:rsidR="00653644" w:rsidRPr="00CE765B">
        <w:rPr>
          <w:rFonts w:ascii="Arial" w:hAnsi="Arial" w:cs="Arial"/>
          <w:color w:val="000000"/>
        </w:rPr>
        <w:t>нных</w:t>
      </w:r>
      <w:r w:rsidR="00BE0C17" w:rsidRPr="00CE765B">
        <w:rPr>
          <w:rFonts w:ascii="Arial" w:hAnsi="Arial" w:cs="Arial"/>
          <w:color w:val="000000"/>
        </w:rPr>
        <w:t xml:space="preserve"> </w:t>
      </w:r>
      <w:r w:rsidR="00653644" w:rsidRPr="00CE765B">
        <w:rPr>
          <w:rFonts w:ascii="Arial" w:hAnsi="Arial" w:cs="Arial"/>
          <w:color w:val="000000"/>
        </w:rPr>
        <w:t>средств их</w:t>
      </w:r>
      <w:r w:rsidR="00BE0C17" w:rsidRPr="00CE765B">
        <w:rPr>
          <w:rFonts w:ascii="Arial" w:hAnsi="Arial" w:cs="Arial"/>
          <w:color w:val="000000"/>
        </w:rPr>
        <w:t xml:space="preserve"> размер подлежит </w:t>
      </w:r>
      <w:r w:rsidR="00653644" w:rsidRPr="00CE765B">
        <w:rPr>
          <w:rFonts w:ascii="Arial" w:hAnsi="Arial" w:cs="Arial"/>
          <w:color w:val="000000"/>
        </w:rPr>
        <w:t>уточнению</w:t>
      </w:r>
      <w:r w:rsidR="00BE0C17" w:rsidRPr="00CE765B">
        <w:rPr>
          <w:rFonts w:ascii="Arial" w:hAnsi="Arial" w:cs="Arial"/>
          <w:color w:val="000000"/>
        </w:rPr>
        <w:t xml:space="preserve">. </w:t>
      </w:r>
    </w:p>
    <w:p w:rsidR="00E2797E" w:rsidRPr="00CE765B" w:rsidRDefault="005D23EA" w:rsidP="00E2797E">
      <w:pPr>
        <w:ind w:firstLine="708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Межбюджетные трансферты перечисляются в течение 10 дней рабочих после подписания настоящего Соглашения.</w:t>
      </w:r>
    </w:p>
    <w:p w:rsidR="005D23EA" w:rsidRPr="00CE765B" w:rsidRDefault="005D23EA" w:rsidP="00E2797E">
      <w:pPr>
        <w:ind w:firstLine="708"/>
        <w:jc w:val="both"/>
        <w:rPr>
          <w:rFonts w:ascii="Arial" w:hAnsi="Arial" w:cs="Arial"/>
          <w:color w:val="FF0000"/>
        </w:rPr>
      </w:pPr>
    </w:p>
    <w:p w:rsidR="00E2797E" w:rsidRPr="00CE765B" w:rsidRDefault="00E2797E" w:rsidP="00E2797E">
      <w:pPr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3. ПРАВА И ОБЯЗАННОСТИ СТОРОН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3.1. Администрация района: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 xml:space="preserve">3.1.1. Перечисляет Администрации поселения </w:t>
      </w:r>
      <w:r w:rsidR="005D23EA" w:rsidRPr="00CE765B">
        <w:rPr>
          <w:rFonts w:ascii="Arial" w:hAnsi="Arial" w:cs="Arial"/>
        </w:rPr>
        <w:t>межбюджетные трансферты</w:t>
      </w:r>
      <w:r w:rsidRPr="00CE765B">
        <w:rPr>
          <w:rFonts w:ascii="Arial" w:hAnsi="Arial" w:cs="Arial"/>
        </w:rPr>
        <w:t>, пре</w:t>
      </w:r>
      <w:r w:rsidRPr="00CE765B">
        <w:rPr>
          <w:rFonts w:ascii="Arial" w:hAnsi="Arial" w:cs="Arial"/>
        </w:rPr>
        <w:t>д</w:t>
      </w:r>
      <w:r w:rsidRPr="00CE765B">
        <w:rPr>
          <w:rFonts w:ascii="Arial" w:hAnsi="Arial" w:cs="Arial"/>
        </w:rPr>
        <w:t xml:space="preserve">назначенные для исполнения переданных по настоящему Соглашению полномочий, в </w:t>
      </w:r>
      <w:r w:rsidR="00420D79" w:rsidRPr="00CE765B">
        <w:rPr>
          <w:rFonts w:ascii="Arial" w:hAnsi="Arial" w:cs="Arial"/>
        </w:rPr>
        <w:t>размере и порядке, установленным</w:t>
      </w:r>
      <w:r w:rsidRPr="00CE765B">
        <w:rPr>
          <w:rFonts w:ascii="Arial" w:hAnsi="Arial" w:cs="Arial"/>
        </w:rPr>
        <w:t xml:space="preserve"> </w:t>
      </w:r>
      <w:hyperlink w:anchor="Par32" w:history="1">
        <w:r w:rsidRPr="00CE765B">
          <w:rPr>
            <w:rFonts w:ascii="Arial" w:hAnsi="Arial" w:cs="Arial"/>
            <w:color w:val="0000FF"/>
          </w:rPr>
          <w:t>разделом 2</w:t>
        </w:r>
      </w:hyperlink>
      <w:r w:rsidRPr="00CE765B">
        <w:rPr>
          <w:rFonts w:ascii="Arial" w:hAnsi="Arial" w:cs="Arial"/>
        </w:rPr>
        <w:t xml:space="preserve"> настоящего Соглашения.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 xml:space="preserve">3.1.2. Осуществляет </w:t>
      </w:r>
      <w:proofErr w:type="gramStart"/>
      <w:r w:rsidRPr="00CE765B">
        <w:rPr>
          <w:rFonts w:ascii="Arial" w:hAnsi="Arial" w:cs="Arial"/>
        </w:rPr>
        <w:t>контроль за</w:t>
      </w:r>
      <w:proofErr w:type="gramEnd"/>
      <w:r w:rsidRPr="00CE765B">
        <w:rPr>
          <w:rFonts w:ascii="Arial" w:hAnsi="Arial" w:cs="Arial"/>
        </w:rPr>
        <w:t xml:space="preserve"> исполнением Администрацией поселения пер</w:t>
      </w:r>
      <w:r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>данных ей полномочий, а также за целевым использованием финансовых средств, пр</w:t>
      </w:r>
      <w:r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>доставленных на эти цели. В случае выявления нарушений дает обязательные для и</w:t>
      </w:r>
      <w:r w:rsidRPr="00CE765B">
        <w:rPr>
          <w:rFonts w:ascii="Arial" w:hAnsi="Arial" w:cs="Arial"/>
        </w:rPr>
        <w:t>с</w:t>
      </w:r>
      <w:r w:rsidRPr="00CE765B">
        <w:rPr>
          <w:rFonts w:ascii="Arial" w:hAnsi="Arial" w:cs="Arial"/>
        </w:rPr>
        <w:t>полнения Администрацией поселения письменные предписания для устранения выя</w:t>
      </w:r>
      <w:r w:rsidRPr="00CE765B">
        <w:rPr>
          <w:rFonts w:ascii="Arial" w:hAnsi="Arial" w:cs="Arial"/>
        </w:rPr>
        <w:t>в</w:t>
      </w:r>
      <w:r w:rsidRPr="00CE765B">
        <w:rPr>
          <w:rFonts w:ascii="Arial" w:hAnsi="Arial" w:cs="Arial"/>
        </w:rPr>
        <w:t>ленных нарушений в определенный срок с момента уведомления.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3.2. Администрация поселения: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3.2.1. Осуществляет переданные ей Администрацией района полномочия в соо</w:t>
      </w:r>
      <w:r w:rsidRPr="00CE765B">
        <w:rPr>
          <w:rFonts w:ascii="Arial" w:hAnsi="Arial" w:cs="Arial"/>
        </w:rPr>
        <w:t>т</w:t>
      </w:r>
      <w:r w:rsidRPr="00CE765B">
        <w:rPr>
          <w:rFonts w:ascii="Arial" w:hAnsi="Arial" w:cs="Arial"/>
        </w:rPr>
        <w:t xml:space="preserve">ветствии с </w:t>
      </w:r>
      <w:hyperlink w:anchor="Par27" w:history="1">
        <w:r w:rsidRPr="00CE765B">
          <w:rPr>
            <w:rFonts w:ascii="Arial" w:hAnsi="Arial" w:cs="Arial"/>
            <w:color w:val="0000FF"/>
          </w:rPr>
          <w:t>пунктом 1.2</w:t>
        </w:r>
      </w:hyperlink>
      <w:r w:rsidRPr="00CE765B">
        <w:rPr>
          <w:rFonts w:ascii="Arial" w:hAnsi="Arial" w:cs="Arial"/>
        </w:rPr>
        <w:t xml:space="preserve"> настоящего Соглашения и действующим законодательством в пределах</w:t>
      </w:r>
      <w:r w:rsidR="00420D79" w:rsidRPr="00CE765B">
        <w:rPr>
          <w:rFonts w:ascii="Arial" w:hAnsi="Arial" w:cs="Arial"/>
        </w:rPr>
        <w:t>,</w:t>
      </w:r>
      <w:r w:rsidRPr="00CE765B">
        <w:rPr>
          <w:rFonts w:ascii="Arial" w:hAnsi="Arial" w:cs="Arial"/>
        </w:rPr>
        <w:t xml:space="preserve"> выделенных на эти цели финансовых средств.</w:t>
      </w:r>
    </w:p>
    <w:p w:rsidR="00442D39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lastRenderedPageBreak/>
        <w:t>3.2.2. Рассматривает представленные Администрацией района требования об ус</w:t>
      </w:r>
      <w:r w:rsidRPr="00CE765B">
        <w:rPr>
          <w:rFonts w:ascii="Arial" w:hAnsi="Arial" w:cs="Arial"/>
        </w:rPr>
        <w:t>т</w:t>
      </w:r>
      <w:r w:rsidRPr="00CE765B">
        <w:rPr>
          <w:rFonts w:ascii="Arial" w:hAnsi="Arial" w:cs="Arial"/>
        </w:rPr>
        <w:t>ранении выявленных нарушений со стороны Администрации поселения по реализации переданных Администрацией района полномочий, не позднее чем в 3-дневный срок (е</w:t>
      </w:r>
      <w:r w:rsidRPr="00CE765B">
        <w:rPr>
          <w:rFonts w:ascii="Arial" w:hAnsi="Arial" w:cs="Arial"/>
        </w:rPr>
        <w:t>с</w:t>
      </w:r>
      <w:r w:rsidRPr="00CE765B">
        <w:rPr>
          <w:rFonts w:ascii="Arial" w:hAnsi="Arial" w:cs="Arial"/>
        </w:rPr>
        <w:t>ли в требовании не указан иной срок) принимает меры по устранению нарушений и н</w:t>
      </w:r>
      <w:r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>замедлительно сообщает об этом Администрации района.</w:t>
      </w:r>
    </w:p>
    <w:p w:rsidR="00653644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 xml:space="preserve">3.2.3. </w:t>
      </w:r>
      <w:r w:rsidR="005D23EA" w:rsidRPr="00CE765B">
        <w:rPr>
          <w:rFonts w:ascii="Arial" w:hAnsi="Arial" w:cs="Arial"/>
        </w:rPr>
        <w:t>До</w:t>
      </w:r>
      <w:r w:rsidR="00653644" w:rsidRPr="00CE765B">
        <w:rPr>
          <w:rFonts w:ascii="Arial" w:hAnsi="Arial" w:cs="Arial"/>
        </w:rPr>
        <w:t xml:space="preserve"> </w:t>
      </w:r>
      <w:r w:rsidR="005D23EA" w:rsidRPr="00CE765B">
        <w:rPr>
          <w:rFonts w:ascii="Arial" w:hAnsi="Arial" w:cs="Arial"/>
        </w:rPr>
        <w:t>6</w:t>
      </w:r>
      <w:r w:rsidR="00653644" w:rsidRPr="00CE765B">
        <w:rPr>
          <w:rFonts w:ascii="Arial" w:hAnsi="Arial" w:cs="Arial"/>
        </w:rPr>
        <w:t xml:space="preserve"> апреля 2015 года </w:t>
      </w:r>
      <w:r w:rsidRPr="00CE765B">
        <w:rPr>
          <w:rFonts w:ascii="Arial" w:hAnsi="Arial" w:cs="Arial"/>
        </w:rPr>
        <w:t xml:space="preserve"> пред</w:t>
      </w:r>
      <w:r w:rsidR="00420D79" w:rsidRPr="00CE765B">
        <w:rPr>
          <w:rFonts w:ascii="Arial" w:hAnsi="Arial" w:cs="Arial"/>
        </w:rPr>
        <w:t>о</w:t>
      </w:r>
      <w:r w:rsidRPr="00CE765B">
        <w:rPr>
          <w:rFonts w:ascii="Arial" w:hAnsi="Arial" w:cs="Arial"/>
        </w:rPr>
        <w:t xml:space="preserve">ставляет </w:t>
      </w:r>
      <w:r w:rsidR="00653644" w:rsidRPr="00CE765B">
        <w:rPr>
          <w:rFonts w:ascii="Arial" w:hAnsi="Arial" w:cs="Arial"/>
        </w:rPr>
        <w:t xml:space="preserve">в комитет по финансам, налоговой и кредитной политике </w:t>
      </w:r>
      <w:r w:rsidRPr="00CE765B">
        <w:rPr>
          <w:rFonts w:ascii="Arial" w:hAnsi="Arial" w:cs="Arial"/>
        </w:rPr>
        <w:t>Администрации района отчет об использовании финансовых сре</w:t>
      </w:r>
      <w:proofErr w:type="gramStart"/>
      <w:r w:rsidRPr="00CE765B">
        <w:rPr>
          <w:rFonts w:ascii="Arial" w:hAnsi="Arial" w:cs="Arial"/>
        </w:rPr>
        <w:t xml:space="preserve">дств </w:t>
      </w:r>
      <w:r w:rsidR="005D23EA" w:rsidRPr="00CE765B">
        <w:rPr>
          <w:rFonts w:ascii="Arial" w:hAnsi="Arial" w:cs="Arial"/>
        </w:rPr>
        <w:t>дл</w:t>
      </w:r>
      <w:proofErr w:type="gramEnd"/>
      <w:r w:rsidR="005D23EA" w:rsidRPr="00CE765B">
        <w:rPr>
          <w:rFonts w:ascii="Arial" w:hAnsi="Arial" w:cs="Arial"/>
        </w:rPr>
        <w:t xml:space="preserve">я исполнения переданных по настоящему Соглашению полномочий </w:t>
      </w:r>
      <w:r w:rsidR="00653644" w:rsidRPr="00CE765B">
        <w:rPr>
          <w:rFonts w:ascii="Arial" w:hAnsi="Arial" w:cs="Arial"/>
        </w:rPr>
        <w:t>с по</w:t>
      </w:r>
      <w:r w:rsidR="00653644" w:rsidRPr="00CE765B">
        <w:rPr>
          <w:rFonts w:ascii="Arial" w:hAnsi="Arial" w:cs="Arial"/>
        </w:rPr>
        <w:t>д</w:t>
      </w:r>
      <w:r w:rsidR="00653644" w:rsidRPr="00CE765B">
        <w:rPr>
          <w:rFonts w:ascii="Arial" w:hAnsi="Arial" w:cs="Arial"/>
        </w:rPr>
        <w:t>тверждающими документами.</w:t>
      </w:r>
    </w:p>
    <w:p w:rsidR="001E56FF" w:rsidRPr="00CE765B" w:rsidRDefault="00442D39" w:rsidP="00442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CE765B">
        <w:rPr>
          <w:rFonts w:ascii="Arial" w:hAnsi="Arial" w:cs="Arial"/>
        </w:rPr>
        <w:t xml:space="preserve">3.2.4. </w:t>
      </w:r>
      <w:r w:rsidRPr="00CE765B">
        <w:rPr>
          <w:rFonts w:ascii="Arial" w:hAnsi="Arial" w:cs="Arial"/>
          <w:color w:val="000000"/>
        </w:rPr>
        <w:t>Использует для осуществления переданных в соответствии с настоящим С</w:t>
      </w:r>
      <w:r w:rsidRPr="00CE765B">
        <w:rPr>
          <w:rFonts w:ascii="Arial" w:hAnsi="Arial" w:cs="Arial"/>
          <w:color w:val="000000"/>
        </w:rPr>
        <w:t>о</w:t>
      </w:r>
      <w:r w:rsidRPr="00CE765B">
        <w:rPr>
          <w:rFonts w:ascii="Arial" w:hAnsi="Arial" w:cs="Arial"/>
          <w:color w:val="000000"/>
        </w:rPr>
        <w:t>глашением полномочий собственные материальные ресурсы и финансовые средства в случаях и порядке, предусмотренных решени</w:t>
      </w:r>
      <w:r w:rsidR="001E56FF" w:rsidRPr="00CE765B">
        <w:rPr>
          <w:rFonts w:ascii="Arial" w:hAnsi="Arial" w:cs="Arial"/>
          <w:color w:val="000000"/>
        </w:rPr>
        <w:t>ями сельского и районного Совета депут</w:t>
      </w:r>
      <w:r w:rsidR="001E56FF" w:rsidRPr="00CE765B">
        <w:rPr>
          <w:rFonts w:ascii="Arial" w:hAnsi="Arial" w:cs="Arial"/>
          <w:color w:val="000000"/>
        </w:rPr>
        <w:t>а</w:t>
      </w:r>
      <w:r w:rsidR="001E56FF" w:rsidRPr="00CE765B">
        <w:rPr>
          <w:rFonts w:ascii="Arial" w:hAnsi="Arial" w:cs="Arial"/>
          <w:color w:val="000000"/>
        </w:rPr>
        <w:t>тов.</w:t>
      </w:r>
    </w:p>
    <w:p w:rsidR="00E2797E" w:rsidRPr="00CE765B" w:rsidRDefault="00E2797E" w:rsidP="00E2797E">
      <w:pPr>
        <w:ind w:firstLine="708"/>
        <w:jc w:val="both"/>
        <w:rPr>
          <w:rFonts w:ascii="Arial" w:hAnsi="Arial" w:cs="Arial"/>
        </w:rPr>
      </w:pPr>
    </w:p>
    <w:p w:rsidR="00E2797E" w:rsidRPr="00CE765B" w:rsidRDefault="00E2797E" w:rsidP="00E2797E">
      <w:pPr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4. ОТВЕТСТВЕННОСТЬ СТОРОН</w:t>
      </w:r>
    </w:p>
    <w:p w:rsidR="00E2797E" w:rsidRPr="00CE765B" w:rsidRDefault="00E2797E" w:rsidP="00E2797E">
      <w:pPr>
        <w:jc w:val="both"/>
        <w:rPr>
          <w:rFonts w:ascii="Arial" w:hAnsi="Arial" w:cs="Arial"/>
        </w:rPr>
      </w:pP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4.1. Установление факта ненадлежащего осуществления Администрацией сельс</w:t>
      </w:r>
      <w:r w:rsidRPr="00CE765B">
        <w:rPr>
          <w:rFonts w:ascii="Arial" w:hAnsi="Arial" w:cs="Arial"/>
        </w:rPr>
        <w:t>о</w:t>
      </w:r>
      <w:r w:rsidRPr="00CE765B">
        <w:rPr>
          <w:rFonts w:ascii="Arial" w:hAnsi="Arial" w:cs="Arial"/>
        </w:rPr>
        <w:t xml:space="preserve">вета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="005D23EA" w:rsidRPr="00CE765B">
        <w:rPr>
          <w:rFonts w:ascii="Arial" w:hAnsi="Arial" w:cs="Arial"/>
        </w:rPr>
        <w:t>финансовых средств</w:t>
      </w:r>
      <w:r w:rsidRPr="00CE765B">
        <w:rPr>
          <w:rFonts w:ascii="Arial" w:hAnsi="Arial" w:cs="Arial"/>
        </w:rPr>
        <w:t>, за вычетом фактических расходов, подтвержденных документал</w:t>
      </w:r>
      <w:r w:rsidRPr="00CE765B">
        <w:rPr>
          <w:rFonts w:ascii="Arial" w:hAnsi="Arial" w:cs="Arial"/>
        </w:rPr>
        <w:t>ь</w:t>
      </w:r>
      <w:r w:rsidRPr="00CE765B">
        <w:rPr>
          <w:rFonts w:ascii="Arial" w:hAnsi="Arial" w:cs="Arial"/>
        </w:rPr>
        <w:t xml:space="preserve">но, в </w:t>
      </w:r>
      <w:r w:rsidR="00420D79" w:rsidRPr="00CE765B">
        <w:rPr>
          <w:rFonts w:ascii="Arial" w:hAnsi="Arial" w:cs="Arial"/>
        </w:rPr>
        <w:t>10-дневный срок</w:t>
      </w:r>
      <w:r w:rsidRPr="00CE765B">
        <w:rPr>
          <w:rFonts w:ascii="Arial" w:hAnsi="Arial" w:cs="Arial"/>
        </w:rPr>
        <w:t xml:space="preserve"> с момента подписания Соглашения о расторжении или получения письменного уведомления о расторжении Соглашения.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В случае нецелевого использования межбюджетных трансфертов они подлежат возврату в районный бюджет.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4.2. Администрация поселения несет ответственность за осуществление переда</w:t>
      </w:r>
      <w:r w:rsidRPr="00CE765B">
        <w:rPr>
          <w:rFonts w:ascii="Arial" w:hAnsi="Arial" w:cs="Arial"/>
        </w:rPr>
        <w:t>н</w:t>
      </w:r>
      <w:r w:rsidRPr="00CE765B">
        <w:rPr>
          <w:rFonts w:ascii="Arial" w:hAnsi="Arial" w:cs="Arial"/>
        </w:rPr>
        <w:t>ных ей полномочий в той мере, в какой эти полномочия обеспечены финансовыми сре</w:t>
      </w:r>
      <w:r w:rsidRPr="00CE765B">
        <w:rPr>
          <w:rFonts w:ascii="Arial" w:hAnsi="Arial" w:cs="Arial"/>
        </w:rPr>
        <w:t>д</w:t>
      </w:r>
      <w:r w:rsidRPr="00CE765B">
        <w:rPr>
          <w:rFonts w:ascii="Arial" w:hAnsi="Arial" w:cs="Arial"/>
        </w:rPr>
        <w:t>ствами.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</w:t>
      </w:r>
      <w:r w:rsidRPr="00CE765B">
        <w:rPr>
          <w:rFonts w:ascii="Arial" w:hAnsi="Arial" w:cs="Arial"/>
        </w:rPr>
        <w:t>е</w:t>
      </w:r>
      <w:r w:rsidRPr="00CE765B">
        <w:rPr>
          <w:rFonts w:ascii="Arial" w:hAnsi="Arial" w:cs="Arial"/>
        </w:rPr>
        <w:t>ления переданных ей полномочий, Администрация сельсовета вправе требовать ра</w:t>
      </w:r>
      <w:r w:rsidRPr="00CE765B">
        <w:rPr>
          <w:rFonts w:ascii="Arial" w:hAnsi="Arial" w:cs="Arial"/>
        </w:rPr>
        <w:t>с</w:t>
      </w:r>
      <w:r w:rsidRPr="00CE765B">
        <w:rPr>
          <w:rFonts w:ascii="Arial" w:hAnsi="Arial" w:cs="Arial"/>
        </w:rPr>
        <w:t>торжения данного Соглашения.</w:t>
      </w:r>
    </w:p>
    <w:p w:rsidR="00E2797E" w:rsidRPr="00CE765B" w:rsidRDefault="00E2797E" w:rsidP="00E2797E">
      <w:pPr>
        <w:ind w:firstLine="708"/>
        <w:jc w:val="both"/>
        <w:rPr>
          <w:rFonts w:ascii="Arial" w:hAnsi="Arial" w:cs="Arial"/>
        </w:rPr>
      </w:pPr>
    </w:p>
    <w:p w:rsidR="00E2797E" w:rsidRPr="00CE765B" w:rsidRDefault="00E2797E" w:rsidP="00E2797E">
      <w:pPr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5. СРОК ДЕЙСТВИЯ, ОСНОВАНИЯ И ПОРЯДОК ПРЕКРАЩЕНИЯ</w:t>
      </w:r>
    </w:p>
    <w:p w:rsidR="00E2797E" w:rsidRPr="00CE765B" w:rsidRDefault="00E2797E" w:rsidP="00E2797E">
      <w:pPr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ДЕЙСТВИЯ СОГЛАШЕНИЯ</w:t>
      </w:r>
    </w:p>
    <w:p w:rsidR="00E2797E" w:rsidRPr="00CE765B" w:rsidRDefault="00E2797E" w:rsidP="00E2797E">
      <w:pPr>
        <w:jc w:val="center"/>
        <w:rPr>
          <w:rFonts w:ascii="Arial" w:hAnsi="Arial" w:cs="Arial"/>
        </w:rPr>
      </w:pP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 xml:space="preserve">5.1. Настоящее Соглашение вступает в силу с 01 января </w:t>
      </w:r>
      <w:smartTag w:uri="urn:schemas-microsoft-com:office:smarttags" w:element="metricconverter">
        <w:smartTagPr>
          <w:attr w:name="ProductID" w:val="2015 г"/>
        </w:smartTagPr>
        <w:r w:rsidRPr="00CE765B">
          <w:rPr>
            <w:rFonts w:ascii="Arial" w:hAnsi="Arial" w:cs="Arial"/>
          </w:rPr>
          <w:t>2015 г</w:t>
        </w:r>
      </w:smartTag>
      <w:r w:rsidRPr="00CE765B">
        <w:rPr>
          <w:rFonts w:ascii="Arial" w:hAnsi="Arial" w:cs="Arial"/>
        </w:rPr>
        <w:t>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5.2. Срок действия настоящего Соглашения устанавливается до 31 марта 2015 г</w:t>
      </w:r>
      <w:r w:rsidRPr="00CE765B">
        <w:rPr>
          <w:rFonts w:ascii="Arial" w:hAnsi="Arial" w:cs="Arial"/>
        </w:rPr>
        <w:t>о</w:t>
      </w:r>
      <w:r w:rsidRPr="00CE765B">
        <w:rPr>
          <w:rFonts w:ascii="Arial" w:hAnsi="Arial" w:cs="Arial"/>
        </w:rPr>
        <w:t>да.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64"/>
      <w:bookmarkEnd w:id="0"/>
      <w:r w:rsidRPr="00CE765B">
        <w:rPr>
          <w:rFonts w:ascii="Arial" w:hAnsi="Arial" w:cs="Arial"/>
        </w:rPr>
        <w:t>5.3. Действие настоящего Соглашения может быть прекращено досрочно: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5.3.1. По соглашению Сторон.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5.3.2. В одностороннем порядке в случае: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- изменения действующего законодательства Российской Федерации и (или) зак</w:t>
      </w:r>
      <w:r w:rsidRPr="00CE765B">
        <w:rPr>
          <w:rFonts w:ascii="Arial" w:hAnsi="Arial" w:cs="Arial"/>
        </w:rPr>
        <w:t>о</w:t>
      </w:r>
      <w:r w:rsidRPr="00CE765B">
        <w:rPr>
          <w:rFonts w:ascii="Arial" w:hAnsi="Arial" w:cs="Arial"/>
        </w:rPr>
        <w:t>нодательства Алтайского края;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- неисполнения или ненадлежащего исполнения одной из Сторон своих обяз</w:t>
      </w:r>
      <w:r w:rsidRPr="00CE765B">
        <w:rPr>
          <w:rFonts w:ascii="Arial" w:hAnsi="Arial" w:cs="Arial"/>
        </w:rPr>
        <w:t>а</w:t>
      </w:r>
      <w:r w:rsidRPr="00CE765B">
        <w:rPr>
          <w:rFonts w:ascii="Arial" w:hAnsi="Arial" w:cs="Arial"/>
        </w:rPr>
        <w:t>тельств в соответствии с настоящим Соглашением;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- если осуществление полномочий становится невозможным, либо при сложивши</w:t>
      </w:r>
      <w:r w:rsidRPr="00CE765B">
        <w:rPr>
          <w:rFonts w:ascii="Arial" w:hAnsi="Arial" w:cs="Arial"/>
        </w:rPr>
        <w:t>х</w:t>
      </w:r>
      <w:r w:rsidRPr="00CE765B">
        <w:rPr>
          <w:rFonts w:ascii="Arial" w:hAnsi="Arial" w:cs="Arial"/>
        </w:rPr>
        <w:t>ся условиях эти полномочия могут быть наиболее эффективно осуществлены Админ</w:t>
      </w:r>
      <w:r w:rsidRPr="00CE765B">
        <w:rPr>
          <w:rFonts w:ascii="Arial" w:hAnsi="Arial" w:cs="Arial"/>
        </w:rPr>
        <w:t>и</w:t>
      </w:r>
      <w:r w:rsidRPr="00CE765B">
        <w:rPr>
          <w:rFonts w:ascii="Arial" w:hAnsi="Arial" w:cs="Arial"/>
        </w:rPr>
        <w:t>страцией района самостоятельно.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5.4. Уведомление о расторжении настоящего Соглашения в одностороннем порядке направляется второй стороне не менее чем за 1 (один) месяц.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5.5. Действия настоящего Соглашения может быть продлено на основании решения соответствующих представительных органов района и поселения.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CE765B">
        <w:rPr>
          <w:rFonts w:ascii="Arial" w:hAnsi="Arial" w:cs="Arial"/>
          <w:color w:val="000000"/>
        </w:rPr>
        <w:lastRenderedPageBreak/>
        <w:t>5.6. Настоящее Соглашение, а также любые изменения и дополнения к нему, де</w:t>
      </w:r>
      <w:r w:rsidRPr="00CE765B">
        <w:rPr>
          <w:rFonts w:ascii="Arial" w:hAnsi="Arial" w:cs="Arial"/>
          <w:color w:val="000000"/>
        </w:rPr>
        <w:t>й</w:t>
      </w:r>
      <w:r w:rsidRPr="00CE765B">
        <w:rPr>
          <w:rFonts w:ascii="Arial" w:hAnsi="Arial" w:cs="Arial"/>
          <w:color w:val="000000"/>
        </w:rPr>
        <w:t>ствительны при условии, если они совершены в письменной форме, подписаны Стор</w:t>
      </w:r>
      <w:r w:rsidRPr="00CE765B">
        <w:rPr>
          <w:rFonts w:ascii="Arial" w:hAnsi="Arial" w:cs="Arial"/>
          <w:color w:val="000000"/>
        </w:rPr>
        <w:t>о</w:t>
      </w:r>
      <w:r w:rsidRPr="00CE765B">
        <w:rPr>
          <w:rFonts w:ascii="Arial" w:hAnsi="Arial" w:cs="Arial"/>
          <w:color w:val="000000"/>
        </w:rPr>
        <w:t xml:space="preserve">нами и утверждены решениями </w:t>
      </w:r>
      <w:r w:rsidR="00420D79" w:rsidRPr="00CE765B">
        <w:rPr>
          <w:rFonts w:ascii="Arial" w:hAnsi="Arial" w:cs="Arial"/>
          <w:color w:val="000000"/>
        </w:rPr>
        <w:t>сельского и районного Совета депутатов</w:t>
      </w:r>
      <w:r w:rsidRPr="00CE765B">
        <w:rPr>
          <w:rFonts w:ascii="Arial" w:hAnsi="Arial" w:cs="Arial"/>
          <w:color w:val="000000"/>
        </w:rPr>
        <w:t>.</w:t>
      </w:r>
    </w:p>
    <w:p w:rsidR="00E2797E" w:rsidRPr="00CE765B" w:rsidRDefault="00E2797E" w:rsidP="00E2797E">
      <w:pPr>
        <w:jc w:val="both"/>
        <w:rPr>
          <w:rFonts w:ascii="Arial" w:hAnsi="Arial" w:cs="Arial"/>
        </w:rPr>
      </w:pPr>
    </w:p>
    <w:p w:rsidR="00E2797E" w:rsidRPr="00CE765B" w:rsidRDefault="00E2797E" w:rsidP="00E2797E">
      <w:pPr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6. ЗАКЛЮЧИТЕЛЬНЫЕ ПОЛОЖЕНИЯ</w:t>
      </w:r>
    </w:p>
    <w:p w:rsidR="00E2797E" w:rsidRPr="00CE765B" w:rsidRDefault="00E2797E" w:rsidP="00E2797E">
      <w:pPr>
        <w:jc w:val="both"/>
        <w:rPr>
          <w:rFonts w:ascii="Arial" w:hAnsi="Arial" w:cs="Arial"/>
        </w:rPr>
      </w:pP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159AE" w:rsidRPr="00CE765B" w:rsidRDefault="001159AE" w:rsidP="001159A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765B">
        <w:rPr>
          <w:rFonts w:ascii="Arial" w:hAnsi="Arial" w:cs="Arial"/>
        </w:rPr>
        <w:t>6.3. По вопросам, не урегулированным настоящим Соглашением, Стороны руков</w:t>
      </w:r>
      <w:r w:rsidRPr="00CE765B">
        <w:rPr>
          <w:rFonts w:ascii="Arial" w:hAnsi="Arial" w:cs="Arial"/>
        </w:rPr>
        <w:t>о</w:t>
      </w:r>
      <w:r w:rsidRPr="00CE765B">
        <w:rPr>
          <w:rFonts w:ascii="Arial" w:hAnsi="Arial" w:cs="Arial"/>
        </w:rPr>
        <w:t>дствуются действующим законодательством.</w:t>
      </w:r>
    </w:p>
    <w:p w:rsidR="001159AE" w:rsidRPr="00CE765B" w:rsidRDefault="001159AE" w:rsidP="001159AE">
      <w:pPr>
        <w:ind w:firstLine="540"/>
        <w:jc w:val="both"/>
        <w:rPr>
          <w:rFonts w:ascii="Arial" w:hAnsi="Arial" w:cs="Arial"/>
          <w:color w:val="000000"/>
        </w:rPr>
      </w:pPr>
      <w:r w:rsidRPr="00CE765B">
        <w:rPr>
          <w:rFonts w:ascii="Arial" w:hAnsi="Arial" w:cs="Arial"/>
        </w:rPr>
        <w:t>6.4. Споры, связанные с исполнением настоящего Соглашения, разрешаются путем проведения согласительных процедур.</w:t>
      </w:r>
      <w:r w:rsidRPr="00CE765B">
        <w:rPr>
          <w:rFonts w:ascii="Arial" w:hAnsi="Arial" w:cs="Arial"/>
          <w:color w:val="000000"/>
        </w:rPr>
        <w:t xml:space="preserve"> В случае</w:t>
      </w:r>
      <w:proofErr w:type="gramStart"/>
      <w:r w:rsidRPr="00CE765B">
        <w:rPr>
          <w:rFonts w:ascii="Arial" w:hAnsi="Arial" w:cs="Arial"/>
          <w:color w:val="000000"/>
        </w:rPr>
        <w:t>,</w:t>
      </w:r>
      <w:proofErr w:type="gramEnd"/>
      <w:r w:rsidRPr="00CE765B">
        <w:rPr>
          <w:rFonts w:ascii="Arial" w:hAnsi="Arial" w:cs="Arial"/>
          <w:color w:val="000000"/>
        </w:rPr>
        <w:t xml:space="preserve"> если сторонами не достигается согл</w:t>
      </w:r>
      <w:r w:rsidRPr="00CE765B">
        <w:rPr>
          <w:rFonts w:ascii="Arial" w:hAnsi="Arial" w:cs="Arial"/>
          <w:color w:val="000000"/>
        </w:rPr>
        <w:t>а</w:t>
      </w:r>
      <w:r w:rsidRPr="00CE765B">
        <w:rPr>
          <w:rFonts w:ascii="Arial" w:hAnsi="Arial" w:cs="Arial"/>
          <w:color w:val="000000"/>
        </w:rPr>
        <w:t>сие, спорные вопросы рассматриваются в судебном порядке.</w:t>
      </w:r>
    </w:p>
    <w:p w:rsidR="00E2797E" w:rsidRPr="00CE765B" w:rsidRDefault="00E2797E" w:rsidP="00E2797E">
      <w:pPr>
        <w:ind w:firstLine="708"/>
        <w:jc w:val="both"/>
        <w:rPr>
          <w:rFonts w:ascii="Arial" w:hAnsi="Arial" w:cs="Arial"/>
        </w:rPr>
      </w:pPr>
    </w:p>
    <w:p w:rsidR="00E2797E" w:rsidRPr="00CE765B" w:rsidRDefault="00E2797E" w:rsidP="00E2797E">
      <w:pPr>
        <w:jc w:val="center"/>
        <w:rPr>
          <w:rFonts w:ascii="Arial" w:hAnsi="Arial" w:cs="Arial"/>
        </w:rPr>
      </w:pPr>
      <w:r w:rsidRPr="00CE765B">
        <w:rPr>
          <w:rFonts w:ascii="Arial" w:hAnsi="Arial" w:cs="Arial"/>
        </w:rPr>
        <w:t>7. РЕКВИЗИТЫ И ПОДПИСИ СТОРОН</w:t>
      </w:r>
    </w:p>
    <w:p w:rsidR="00E2797E" w:rsidRPr="00CE765B" w:rsidRDefault="00E2797E" w:rsidP="00E2797E">
      <w:pPr>
        <w:jc w:val="center"/>
        <w:rPr>
          <w:rFonts w:ascii="Arial" w:hAnsi="Arial" w:cs="Arial"/>
        </w:rPr>
      </w:pPr>
    </w:p>
    <w:p w:rsidR="00E2797E" w:rsidRPr="00CE765B" w:rsidRDefault="00E2797E" w:rsidP="00E2797E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035D" w:rsidRPr="00CE765B" w:rsidTr="00120EAB">
        <w:tc>
          <w:tcPr>
            <w:tcW w:w="4785" w:type="dxa"/>
          </w:tcPr>
          <w:p w:rsidR="00D5035D" w:rsidRPr="00CE765B" w:rsidRDefault="00D5035D" w:rsidP="00120EAB">
            <w:pPr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>Администрация Панкрушихинского ра</w:t>
            </w:r>
            <w:r w:rsidRPr="00CE765B">
              <w:rPr>
                <w:rFonts w:ascii="Arial" w:hAnsi="Arial" w:cs="Arial"/>
              </w:rPr>
              <w:t>й</w:t>
            </w:r>
            <w:r w:rsidRPr="00CE765B">
              <w:rPr>
                <w:rFonts w:ascii="Arial" w:hAnsi="Arial" w:cs="Arial"/>
              </w:rPr>
              <w:t>она Алтайского края</w:t>
            </w:r>
          </w:p>
          <w:p w:rsidR="007557B7" w:rsidRDefault="00D5035D" w:rsidP="00120EAB">
            <w:pPr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>Юридический адрес: 658760 Алтайский</w:t>
            </w:r>
            <w:r w:rsidR="007557B7" w:rsidRPr="00CE765B">
              <w:rPr>
                <w:rFonts w:ascii="Arial" w:hAnsi="Arial" w:cs="Arial"/>
              </w:rPr>
              <w:t xml:space="preserve"> Панкрушихинский район, </w:t>
            </w:r>
            <w:proofErr w:type="gramStart"/>
            <w:r w:rsidR="007557B7" w:rsidRPr="00CE765B">
              <w:rPr>
                <w:rFonts w:ascii="Arial" w:hAnsi="Arial" w:cs="Arial"/>
              </w:rPr>
              <w:t>с</w:t>
            </w:r>
            <w:proofErr w:type="gramEnd"/>
            <w:r w:rsidR="007557B7" w:rsidRPr="00CE765B">
              <w:rPr>
                <w:rFonts w:ascii="Arial" w:hAnsi="Arial" w:cs="Arial"/>
              </w:rPr>
              <w:t xml:space="preserve">. </w:t>
            </w:r>
            <w:proofErr w:type="gramStart"/>
            <w:r w:rsidR="007557B7" w:rsidRPr="00CE765B">
              <w:rPr>
                <w:rFonts w:ascii="Arial" w:hAnsi="Arial" w:cs="Arial"/>
              </w:rPr>
              <w:t>Па</w:t>
            </w:r>
            <w:r w:rsidR="007557B7" w:rsidRPr="00CE765B">
              <w:rPr>
                <w:rFonts w:ascii="Arial" w:hAnsi="Arial" w:cs="Arial"/>
              </w:rPr>
              <w:t>н</w:t>
            </w:r>
            <w:r w:rsidR="007557B7" w:rsidRPr="00CE765B">
              <w:rPr>
                <w:rFonts w:ascii="Arial" w:hAnsi="Arial" w:cs="Arial"/>
              </w:rPr>
              <w:t>крушиха</w:t>
            </w:r>
            <w:proofErr w:type="gramEnd"/>
            <w:r w:rsidR="007557B7" w:rsidRPr="00CE765B">
              <w:rPr>
                <w:rFonts w:ascii="Arial" w:hAnsi="Arial" w:cs="Arial"/>
              </w:rPr>
              <w:t>, ул. Ленина, 11</w:t>
            </w:r>
          </w:p>
          <w:p w:rsidR="00D5035D" w:rsidRPr="00CE765B" w:rsidRDefault="00D5035D" w:rsidP="00120EAB">
            <w:pPr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 xml:space="preserve"> почтовый адрес: 658760 Алтайский край, Панкрушихинский район, </w:t>
            </w:r>
            <w:proofErr w:type="gramStart"/>
            <w:r w:rsidRPr="00CE765B">
              <w:rPr>
                <w:rFonts w:ascii="Arial" w:hAnsi="Arial" w:cs="Arial"/>
              </w:rPr>
              <w:t>с</w:t>
            </w:r>
            <w:proofErr w:type="gramEnd"/>
            <w:r w:rsidRPr="00CE765B">
              <w:rPr>
                <w:rFonts w:ascii="Arial" w:hAnsi="Arial" w:cs="Arial"/>
              </w:rPr>
              <w:t xml:space="preserve">. </w:t>
            </w:r>
            <w:proofErr w:type="gramStart"/>
            <w:r w:rsidRPr="00CE765B">
              <w:rPr>
                <w:rFonts w:ascii="Arial" w:hAnsi="Arial" w:cs="Arial"/>
              </w:rPr>
              <w:t>Па</w:t>
            </w:r>
            <w:r w:rsidRPr="00CE765B">
              <w:rPr>
                <w:rFonts w:ascii="Arial" w:hAnsi="Arial" w:cs="Arial"/>
              </w:rPr>
              <w:t>н</w:t>
            </w:r>
            <w:r w:rsidRPr="00CE765B">
              <w:rPr>
                <w:rFonts w:ascii="Arial" w:hAnsi="Arial" w:cs="Arial"/>
              </w:rPr>
              <w:t>крушиха</w:t>
            </w:r>
            <w:proofErr w:type="gramEnd"/>
            <w:r w:rsidRPr="00CE765B">
              <w:rPr>
                <w:rFonts w:ascii="Arial" w:hAnsi="Arial" w:cs="Arial"/>
              </w:rPr>
              <w:t>, ул. Ленина, 11</w:t>
            </w:r>
          </w:p>
          <w:p w:rsidR="00D5035D" w:rsidRPr="00CE765B" w:rsidRDefault="00D5035D" w:rsidP="00120EAB">
            <w:pPr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>ИНН 2262001301 КПП 226201001</w:t>
            </w:r>
          </w:p>
          <w:p w:rsidR="00D5035D" w:rsidRPr="00CE765B" w:rsidRDefault="00340FFD" w:rsidP="00120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>Глава Администрации района</w:t>
            </w:r>
          </w:p>
        </w:tc>
        <w:tc>
          <w:tcPr>
            <w:tcW w:w="4786" w:type="dxa"/>
          </w:tcPr>
          <w:p w:rsidR="00340FFD" w:rsidRPr="00CE765B" w:rsidRDefault="00340FFD" w:rsidP="00120EAB">
            <w:pPr>
              <w:rPr>
                <w:rFonts w:ascii="Arial" w:hAnsi="Arial" w:cs="Arial"/>
                <w:color w:val="FF0000"/>
              </w:rPr>
            </w:pPr>
            <w:r w:rsidRPr="00CE765B">
              <w:rPr>
                <w:rFonts w:ascii="Arial" w:hAnsi="Arial" w:cs="Arial"/>
              </w:rPr>
              <w:t xml:space="preserve">Администрация </w:t>
            </w:r>
            <w:r w:rsidR="00080387" w:rsidRPr="00CE765B">
              <w:rPr>
                <w:rFonts w:ascii="Arial" w:hAnsi="Arial" w:cs="Arial"/>
              </w:rPr>
              <w:t>Луковского</w:t>
            </w:r>
            <w:r w:rsidRPr="00CE765B">
              <w:rPr>
                <w:rFonts w:ascii="Arial" w:hAnsi="Arial" w:cs="Arial"/>
              </w:rPr>
              <w:t xml:space="preserve"> сельсовета Панкрушихинского района Алтайского края</w:t>
            </w:r>
          </w:p>
          <w:p w:rsidR="007557B7" w:rsidRPr="00CE765B" w:rsidRDefault="007557B7" w:rsidP="007557B7">
            <w:pPr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>Юридический адрес: 65876</w:t>
            </w:r>
            <w:r>
              <w:rPr>
                <w:rFonts w:ascii="Arial" w:hAnsi="Arial" w:cs="Arial"/>
              </w:rPr>
              <w:t>8</w:t>
            </w:r>
            <w:r w:rsidRPr="00CE765B">
              <w:rPr>
                <w:rFonts w:ascii="Arial" w:hAnsi="Arial" w:cs="Arial"/>
              </w:rPr>
              <w:t xml:space="preserve"> Алтайский Панкрушихинский район, </w:t>
            </w:r>
            <w:proofErr w:type="gramStart"/>
            <w:r w:rsidRPr="00CE765B">
              <w:rPr>
                <w:rFonts w:ascii="Arial" w:hAnsi="Arial" w:cs="Arial"/>
              </w:rPr>
              <w:t>с</w:t>
            </w:r>
            <w:proofErr w:type="gramEnd"/>
            <w:r w:rsidRPr="00CE76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Луковка</w:t>
            </w:r>
            <w:r w:rsidRPr="00CE765B">
              <w:rPr>
                <w:rFonts w:ascii="Arial" w:hAnsi="Arial" w:cs="Arial"/>
              </w:rPr>
              <w:t xml:space="preserve"> ул. Л</w:t>
            </w:r>
            <w:r w:rsidRPr="00CE765B">
              <w:rPr>
                <w:rFonts w:ascii="Arial" w:hAnsi="Arial" w:cs="Arial"/>
              </w:rPr>
              <w:t>е</w:t>
            </w:r>
            <w:r w:rsidRPr="00CE765B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инская</w:t>
            </w:r>
            <w:r w:rsidRPr="00CE765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34</w:t>
            </w:r>
          </w:p>
          <w:p w:rsidR="007557B7" w:rsidRPr="00CE765B" w:rsidRDefault="007557B7" w:rsidP="007557B7">
            <w:pPr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 xml:space="preserve"> почтовый адрес: 65876</w:t>
            </w:r>
            <w:r>
              <w:rPr>
                <w:rFonts w:ascii="Arial" w:hAnsi="Arial" w:cs="Arial"/>
              </w:rPr>
              <w:t>8</w:t>
            </w:r>
            <w:r w:rsidRPr="00CE765B">
              <w:rPr>
                <w:rFonts w:ascii="Arial" w:hAnsi="Arial" w:cs="Arial"/>
              </w:rPr>
              <w:t xml:space="preserve"> Алтайский край, Панкрушихинский район, </w:t>
            </w:r>
            <w:proofErr w:type="gramStart"/>
            <w:r w:rsidRPr="00CE765B">
              <w:rPr>
                <w:rFonts w:ascii="Arial" w:hAnsi="Arial" w:cs="Arial"/>
              </w:rPr>
              <w:t>с</w:t>
            </w:r>
            <w:proofErr w:type="gramEnd"/>
            <w:r w:rsidRPr="00CE765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Луко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ка </w:t>
            </w:r>
            <w:r w:rsidRPr="00CE765B">
              <w:rPr>
                <w:rFonts w:ascii="Arial" w:hAnsi="Arial" w:cs="Arial"/>
              </w:rPr>
              <w:t xml:space="preserve"> ул. Ленин</w:t>
            </w:r>
            <w:r>
              <w:rPr>
                <w:rFonts w:ascii="Arial" w:hAnsi="Arial" w:cs="Arial"/>
              </w:rPr>
              <w:t>ская</w:t>
            </w:r>
            <w:r w:rsidRPr="00CE765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34</w:t>
            </w:r>
          </w:p>
          <w:p w:rsidR="007557B7" w:rsidRPr="00CE765B" w:rsidRDefault="007557B7" w:rsidP="007557B7">
            <w:pPr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 xml:space="preserve">ИНН </w:t>
            </w:r>
            <w:r>
              <w:rPr>
                <w:rFonts w:ascii="Arial" w:hAnsi="Arial" w:cs="Arial"/>
              </w:rPr>
              <w:t xml:space="preserve">2262001566 </w:t>
            </w:r>
            <w:r w:rsidRPr="00CE765B">
              <w:rPr>
                <w:rFonts w:ascii="Arial" w:hAnsi="Arial" w:cs="Arial"/>
              </w:rPr>
              <w:t xml:space="preserve"> КПП 226201001</w:t>
            </w:r>
          </w:p>
          <w:p w:rsidR="00340FFD" w:rsidRPr="00CE765B" w:rsidRDefault="00340FFD" w:rsidP="00340FFD">
            <w:pPr>
              <w:rPr>
                <w:rFonts w:ascii="Arial" w:hAnsi="Arial" w:cs="Arial"/>
              </w:rPr>
            </w:pPr>
          </w:p>
          <w:p w:rsidR="00340FFD" w:rsidRPr="00CE765B" w:rsidRDefault="00340FFD" w:rsidP="00340FFD">
            <w:pPr>
              <w:rPr>
                <w:rFonts w:ascii="Arial" w:hAnsi="Arial" w:cs="Arial"/>
              </w:rPr>
            </w:pPr>
          </w:p>
          <w:p w:rsidR="00340FFD" w:rsidRPr="00CE765B" w:rsidRDefault="00340FFD" w:rsidP="00340FFD">
            <w:pPr>
              <w:rPr>
                <w:rFonts w:ascii="Arial" w:hAnsi="Arial" w:cs="Arial"/>
              </w:rPr>
            </w:pPr>
          </w:p>
          <w:p w:rsidR="00340FFD" w:rsidRPr="00CE765B" w:rsidRDefault="00340FFD" w:rsidP="00340FFD">
            <w:pPr>
              <w:rPr>
                <w:rFonts w:ascii="Arial" w:hAnsi="Arial" w:cs="Arial"/>
              </w:rPr>
            </w:pPr>
          </w:p>
          <w:p w:rsidR="00D5035D" w:rsidRPr="00CE765B" w:rsidRDefault="00340FFD" w:rsidP="00420D79">
            <w:pPr>
              <w:rPr>
                <w:rFonts w:ascii="Arial" w:hAnsi="Arial" w:cs="Arial"/>
              </w:rPr>
            </w:pPr>
            <w:r w:rsidRPr="00CE765B">
              <w:rPr>
                <w:rFonts w:ascii="Arial" w:hAnsi="Arial" w:cs="Arial"/>
              </w:rPr>
              <w:t>Глава сельсовета</w:t>
            </w:r>
          </w:p>
        </w:tc>
      </w:tr>
    </w:tbl>
    <w:p w:rsidR="00D5035D" w:rsidRPr="00CE765B" w:rsidRDefault="00D5035D" w:rsidP="00D5035D">
      <w:pPr>
        <w:spacing w:before="100" w:beforeAutospacing="1" w:after="100" w:afterAutospacing="1"/>
        <w:rPr>
          <w:rFonts w:ascii="Arial" w:hAnsi="Arial" w:cs="Arial"/>
          <w:color w:val="FF0000"/>
        </w:rPr>
      </w:pPr>
      <w:r w:rsidRPr="00CE765B">
        <w:rPr>
          <w:rFonts w:ascii="Arial" w:hAnsi="Arial" w:cs="Arial"/>
        </w:rPr>
        <w:t>_________________ А.И.Попков</w:t>
      </w:r>
      <w:r w:rsidR="00420D79" w:rsidRPr="00CE765B">
        <w:rPr>
          <w:rFonts w:ascii="Arial" w:hAnsi="Arial" w:cs="Arial"/>
        </w:rPr>
        <w:t xml:space="preserve">           </w:t>
      </w:r>
      <w:r w:rsidRPr="00CE765B">
        <w:rPr>
          <w:rFonts w:ascii="Arial" w:hAnsi="Arial" w:cs="Arial"/>
        </w:rPr>
        <w:t xml:space="preserve">  _________________ </w:t>
      </w:r>
      <w:r w:rsidR="00080387" w:rsidRPr="00CE765B">
        <w:rPr>
          <w:rFonts w:ascii="Arial" w:hAnsi="Arial" w:cs="Arial"/>
        </w:rPr>
        <w:t>С. И. Горбунов</w:t>
      </w:r>
    </w:p>
    <w:p w:rsidR="00E2797E" w:rsidRPr="00CE765B" w:rsidRDefault="00E2797E" w:rsidP="00E2797E">
      <w:pPr>
        <w:rPr>
          <w:rFonts w:ascii="Arial" w:hAnsi="Arial" w:cs="Arial"/>
        </w:rPr>
      </w:pPr>
    </w:p>
    <w:p w:rsidR="004C1ED9" w:rsidRPr="00CE765B" w:rsidRDefault="004C1ED9" w:rsidP="00E2797E">
      <w:pPr>
        <w:rPr>
          <w:rFonts w:ascii="Arial" w:hAnsi="Arial" w:cs="Arial"/>
        </w:rPr>
      </w:pPr>
    </w:p>
    <w:p w:rsidR="00AC119A" w:rsidRPr="00CE765B" w:rsidRDefault="00AC119A" w:rsidP="00E2797E">
      <w:pPr>
        <w:rPr>
          <w:rFonts w:ascii="Arial" w:hAnsi="Arial" w:cs="Arial"/>
        </w:rPr>
      </w:pPr>
    </w:p>
    <w:p w:rsidR="00AC119A" w:rsidRPr="00CE765B" w:rsidRDefault="00AC119A" w:rsidP="00E2797E">
      <w:pPr>
        <w:rPr>
          <w:rFonts w:ascii="Arial" w:hAnsi="Arial" w:cs="Arial"/>
        </w:rPr>
      </w:pPr>
    </w:p>
    <w:p w:rsidR="00AC119A" w:rsidRPr="00CE765B" w:rsidRDefault="00AC119A" w:rsidP="00E2797E">
      <w:pPr>
        <w:rPr>
          <w:rFonts w:ascii="Arial" w:hAnsi="Arial" w:cs="Arial"/>
        </w:rPr>
      </w:pPr>
    </w:p>
    <w:p w:rsidR="00AC119A" w:rsidRPr="00CE765B" w:rsidRDefault="00AC119A" w:rsidP="00E2797E">
      <w:pPr>
        <w:rPr>
          <w:rFonts w:ascii="Arial" w:hAnsi="Arial" w:cs="Arial"/>
        </w:rPr>
      </w:pPr>
    </w:p>
    <w:p w:rsidR="00AC119A" w:rsidRPr="00CE765B" w:rsidRDefault="00AC119A" w:rsidP="00E2797E">
      <w:pPr>
        <w:rPr>
          <w:rFonts w:ascii="Arial" w:hAnsi="Arial" w:cs="Arial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AC119A" w:rsidRDefault="00AC119A" w:rsidP="00E2797E">
      <w:pPr>
        <w:rPr>
          <w:sz w:val="28"/>
          <w:szCs w:val="28"/>
        </w:rPr>
      </w:pPr>
    </w:p>
    <w:p w:rsidR="00E2797E" w:rsidRPr="00CE765B" w:rsidRDefault="00CE765B" w:rsidP="00080387">
      <w:pPr>
        <w:shd w:val="clear" w:color="auto" w:fill="FFFFFF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080387">
        <w:rPr>
          <w:sz w:val="28"/>
          <w:szCs w:val="28"/>
        </w:rPr>
        <w:t xml:space="preserve"> </w:t>
      </w:r>
      <w:r w:rsidR="00E2797E" w:rsidRPr="00CE765B">
        <w:rPr>
          <w:rFonts w:ascii="Arial" w:hAnsi="Arial" w:cs="Arial"/>
          <w:color w:val="000000"/>
        </w:rPr>
        <w:t>Приложение</w:t>
      </w:r>
    </w:p>
    <w:p w:rsidR="00D5035D" w:rsidRPr="00CE765B" w:rsidRDefault="00E2797E" w:rsidP="00D5035D">
      <w:pPr>
        <w:jc w:val="right"/>
        <w:rPr>
          <w:rFonts w:ascii="Arial" w:hAnsi="Arial" w:cs="Arial"/>
          <w:color w:val="000000"/>
        </w:rPr>
      </w:pPr>
      <w:r w:rsidRPr="00CE765B">
        <w:rPr>
          <w:rFonts w:ascii="Arial" w:hAnsi="Arial" w:cs="Arial"/>
          <w:color w:val="000000"/>
        </w:rPr>
        <w:t xml:space="preserve">к Соглашению </w:t>
      </w:r>
      <w:r w:rsidR="00D5035D" w:rsidRPr="00CE765B">
        <w:rPr>
          <w:rFonts w:ascii="Arial" w:hAnsi="Arial" w:cs="Arial"/>
          <w:color w:val="000000"/>
        </w:rPr>
        <w:t xml:space="preserve">о передаче </w:t>
      </w:r>
    </w:p>
    <w:p w:rsidR="00D5035D" w:rsidRPr="00CE765B" w:rsidRDefault="00D5035D" w:rsidP="00D5035D">
      <w:pPr>
        <w:jc w:val="right"/>
        <w:rPr>
          <w:rFonts w:ascii="Arial" w:hAnsi="Arial" w:cs="Arial"/>
          <w:color w:val="000000"/>
        </w:rPr>
      </w:pPr>
      <w:r w:rsidRPr="00CE765B">
        <w:rPr>
          <w:rFonts w:ascii="Arial" w:hAnsi="Arial" w:cs="Arial"/>
          <w:color w:val="000000"/>
        </w:rPr>
        <w:t xml:space="preserve">Администрацией </w:t>
      </w:r>
    </w:p>
    <w:p w:rsidR="00D5035D" w:rsidRPr="00CE765B" w:rsidRDefault="00D5035D" w:rsidP="00D5035D">
      <w:pPr>
        <w:jc w:val="right"/>
        <w:rPr>
          <w:rFonts w:ascii="Arial" w:hAnsi="Arial" w:cs="Arial"/>
          <w:color w:val="000000"/>
        </w:rPr>
      </w:pPr>
      <w:r w:rsidRPr="00CE765B">
        <w:rPr>
          <w:rFonts w:ascii="Arial" w:hAnsi="Arial" w:cs="Arial"/>
          <w:color w:val="000000"/>
        </w:rPr>
        <w:t xml:space="preserve">Панкрушихинского района </w:t>
      </w:r>
    </w:p>
    <w:p w:rsidR="00D5035D" w:rsidRPr="00CE765B" w:rsidRDefault="00D5035D" w:rsidP="00D5035D">
      <w:pPr>
        <w:jc w:val="right"/>
        <w:rPr>
          <w:rFonts w:ascii="Arial" w:hAnsi="Arial" w:cs="Arial"/>
        </w:rPr>
      </w:pPr>
      <w:r w:rsidRPr="00CE765B">
        <w:rPr>
          <w:rFonts w:ascii="Arial" w:hAnsi="Arial" w:cs="Arial"/>
        </w:rPr>
        <w:t xml:space="preserve">части полномочий по решению </w:t>
      </w:r>
    </w:p>
    <w:p w:rsidR="00D5035D" w:rsidRPr="00CE765B" w:rsidRDefault="00D5035D" w:rsidP="00D5035D">
      <w:pPr>
        <w:jc w:val="right"/>
        <w:rPr>
          <w:rFonts w:ascii="Arial" w:hAnsi="Arial" w:cs="Arial"/>
        </w:rPr>
      </w:pPr>
      <w:r w:rsidRPr="00CE765B">
        <w:rPr>
          <w:rFonts w:ascii="Arial" w:hAnsi="Arial" w:cs="Arial"/>
        </w:rPr>
        <w:t xml:space="preserve">вопросов местного значения  </w:t>
      </w:r>
    </w:p>
    <w:p w:rsidR="00E2797E" w:rsidRPr="00CE765B" w:rsidRDefault="00E2797E" w:rsidP="00D5035D">
      <w:pPr>
        <w:shd w:val="clear" w:color="auto" w:fill="FFFFFF"/>
        <w:ind w:firstLine="6237"/>
        <w:jc w:val="both"/>
        <w:rPr>
          <w:rFonts w:ascii="Arial" w:hAnsi="Arial" w:cs="Arial"/>
          <w:color w:val="000000"/>
        </w:rPr>
      </w:pPr>
    </w:p>
    <w:p w:rsidR="00E2797E" w:rsidRPr="00CE765B" w:rsidRDefault="00E2797E" w:rsidP="00E2797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E2797E" w:rsidRPr="00CE765B" w:rsidRDefault="00E2797E" w:rsidP="00E2797E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E765B">
        <w:rPr>
          <w:rFonts w:ascii="Arial" w:hAnsi="Arial" w:cs="Arial"/>
          <w:color w:val="000000"/>
        </w:rPr>
        <w:t>Расчет объема межбюджетных трансфертов, необходимых для осуществления перед</w:t>
      </w:r>
      <w:r w:rsidRPr="00CE765B">
        <w:rPr>
          <w:rFonts w:ascii="Arial" w:hAnsi="Arial" w:cs="Arial"/>
          <w:color w:val="000000"/>
        </w:rPr>
        <w:t>а</w:t>
      </w:r>
      <w:r w:rsidRPr="00CE765B">
        <w:rPr>
          <w:rFonts w:ascii="Arial" w:hAnsi="Arial" w:cs="Arial"/>
          <w:color w:val="000000"/>
        </w:rPr>
        <w:t xml:space="preserve">ваемых полномочий в </w:t>
      </w:r>
      <w:r w:rsidR="00340FFD" w:rsidRPr="00CE765B">
        <w:rPr>
          <w:rFonts w:ascii="Arial" w:hAnsi="Arial" w:cs="Arial"/>
          <w:color w:val="000000"/>
        </w:rPr>
        <w:t xml:space="preserve">2015 </w:t>
      </w:r>
      <w:r w:rsidRPr="00CE765B">
        <w:rPr>
          <w:rFonts w:ascii="Arial" w:hAnsi="Arial" w:cs="Arial"/>
          <w:color w:val="000000"/>
        </w:rPr>
        <w:t>году</w:t>
      </w:r>
    </w:p>
    <w:p w:rsidR="00E2797E" w:rsidRPr="00CE765B" w:rsidRDefault="00E2797E" w:rsidP="00E2797E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E2797E" w:rsidRPr="001A3464" w:rsidRDefault="00E2797E" w:rsidP="00E2797E">
      <w:pPr>
        <w:shd w:val="clear" w:color="auto" w:fill="FFFFFF"/>
        <w:jc w:val="both"/>
        <w:rPr>
          <w:rFonts w:ascii="Tahoma" w:hAnsi="Tahoma" w:cs="Tahoma"/>
          <w:color w:val="000000"/>
          <w:sz w:val="26"/>
          <w:szCs w:val="26"/>
        </w:rPr>
      </w:pPr>
      <w:r w:rsidRPr="00BF3A7F">
        <w:rPr>
          <w:color w:val="000000"/>
          <w:sz w:val="28"/>
          <w:szCs w:val="28"/>
        </w:rPr>
        <w:t> </w:t>
      </w:r>
    </w:p>
    <w:sectPr w:rsidR="00E2797E" w:rsidRPr="001A3464" w:rsidSect="00E2797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D55EF"/>
    <w:multiLevelType w:val="multilevel"/>
    <w:tmpl w:val="4A7A9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2797E"/>
    <w:rsid w:val="00080387"/>
    <w:rsid w:val="001159AE"/>
    <w:rsid w:val="00164B83"/>
    <w:rsid w:val="001C14B8"/>
    <w:rsid w:val="001E56FF"/>
    <w:rsid w:val="00330394"/>
    <w:rsid w:val="00340FFD"/>
    <w:rsid w:val="003B1B69"/>
    <w:rsid w:val="00420D79"/>
    <w:rsid w:val="00442D39"/>
    <w:rsid w:val="0045094E"/>
    <w:rsid w:val="004B0490"/>
    <w:rsid w:val="004C1ED9"/>
    <w:rsid w:val="005D23EA"/>
    <w:rsid w:val="00653644"/>
    <w:rsid w:val="00743B8D"/>
    <w:rsid w:val="007557B7"/>
    <w:rsid w:val="007B1753"/>
    <w:rsid w:val="00840602"/>
    <w:rsid w:val="009270CD"/>
    <w:rsid w:val="009A7E89"/>
    <w:rsid w:val="00A11F3C"/>
    <w:rsid w:val="00A35047"/>
    <w:rsid w:val="00AC119A"/>
    <w:rsid w:val="00BE0C17"/>
    <w:rsid w:val="00CE765B"/>
    <w:rsid w:val="00CE7703"/>
    <w:rsid w:val="00D2639D"/>
    <w:rsid w:val="00D5035D"/>
    <w:rsid w:val="00E2797E"/>
    <w:rsid w:val="00EA61BA"/>
    <w:rsid w:val="00F127D9"/>
    <w:rsid w:val="00F2015F"/>
    <w:rsid w:val="00F57821"/>
    <w:rsid w:val="00F918DB"/>
    <w:rsid w:val="00FD2511"/>
    <w:rsid w:val="00FD324F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2797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797E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2797E"/>
  </w:style>
  <w:style w:type="character" w:styleId="a4">
    <w:name w:val="Hyperlink"/>
    <w:basedOn w:val="a0"/>
    <w:uiPriority w:val="99"/>
    <w:semiHidden/>
    <w:unhideWhenUsed/>
    <w:rsid w:val="00E279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797E"/>
    <w:pPr>
      <w:ind w:left="720"/>
      <w:contextualSpacing/>
    </w:pPr>
  </w:style>
  <w:style w:type="paragraph" w:customStyle="1" w:styleId="ConsPlusNonformat">
    <w:name w:val="ConsPlusNonformat"/>
    <w:rsid w:val="00FE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E6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2015F"/>
    <w:pPr>
      <w:tabs>
        <w:tab w:val="left" w:pos="4320"/>
      </w:tabs>
      <w:ind w:right="5035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201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F2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860AF21487850C294AAEA6AEA37C4E4762AD6517F6BFC0C2DEDFCB069119FBDEF77AF30654020f3e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2860AF21487850C294AAEA6AEA37C4E4762AD6517F6BFC0C2DEDFCB069119FBDEF77AF30654020f3eC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99BE16ABBD9D5B054864BB08BCBEAE3382FC5D59FF6E0CE830AD1A7DC204ACA33465EABAA07335D771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3559/?dst=1001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9767933FF04062E9AEAAAD88A6DA2B15DCCF7993D5FC4F6F517F2BD3C8460D0A1C26E0A8a0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CA16-8BF9-414E-A749-1FDB99BB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8</cp:revision>
  <cp:lastPrinted>2015-02-13T10:01:00Z</cp:lastPrinted>
  <dcterms:created xsi:type="dcterms:W3CDTF">2015-01-15T04:29:00Z</dcterms:created>
  <dcterms:modified xsi:type="dcterms:W3CDTF">2015-02-13T10:01:00Z</dcterms:modified>
</cp:coreProperties>
</file>