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4F" w:rsidRDefault="00862D4F" w:rsidP="00FC01B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C01B8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ЛУКОВСКИЙ СЕЛЬСКИЙ СОВЕТ ДЕПУТАТОВ</w:t>
      </w:r>
    </w:p>
    <w:p w:rsidR="00862D4F" w:rsidRDefault="00FC01B8" w:rsidP="00FC01B8">
      <w:pPr>
        <w:pStyle w:val="a3"/>
        <w:ind w:firstLine="709"/>
        <w:jc w:val="both"/>
        <w:rPr>
          <w:rFonts w:ascii="Arial" w:hAnsi="Arial" w:cs="Arial"/>
          <w:spacing w:val="84"/>
        </w:rPr>
      </w:pPr>
      <w:r>
        <w:rPr>
          <w:rFonts w:ascii="Arial" w:hAnsi="Arial" w:cs="Arial"/>
        </w:rPr>
        <w:t xml:space="preserve">               </w:t>
      </w:r>
      <w:r w:rsidR="00862D4F">
        <w:rPr>
          <w:rFonts w:ascii="Arial" w:hAnsi="Arial" w:cs="Arial"/>
        </w:rPr>
        <w:t>ПАНКРУШИХИНСКОГО РАЙОНА АЛТАЙСКОГО КРАЯ</w:t>
      </w:r>
    </w:p>
    <w:p w:rsidR="00862D4F" w:rsidRDefault="00862D4F" w:rsidP="00FC01B8">
      <w:pPr>
        <w:spacing w:after="0" w:line="240" w:lineRule="auto"/>
        <w:ind w:firstLine="709"/>
        <w:jc w:val="both"/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  <w:spacing w:val="84"/>
          <w:sz w:val="24"/>
          <w:szCs w:val="24"/>
        </w:rPr>
        <w:t xml:space="preserve">                       </w:t>
      </w:r>
    </w:p>
    <w:p w:rsidR="00862D4F" w:rsidRDefault="00862D4F" w:rsidP="00862D4F">
      <w:pPr>
        <w:spacing w:after="0" w:line="240" w:lineRule="auto"/>
        <w:ind w:firstLine="709"/>
        <w:rPr>
          <w:rFonts w:ascii="Arial" w:hAnsi="Arial" w:cs="Arial"/>
          <w:spacing w:val="84"/>
          <w:sz w:val="24"/>
          <w:szCs w:val="24"/>
        </w:rPr>
      </w:pPr>
    </w:p>
    <w:p w:rsidR="00862D4F" w:rsidRDefault="00862D4F" w:rsidP="00862D4F">
      <w:pPr>
        <w:spacing w:after="0" w:line="240" w:lineRule="auto"/>
        <w:ind w:firstLine="709"/>
        <w:rPr>
          <w:rFonts w:ascii="Arial" w:hAnsi="Arial" w:cs="Arial"/>
          <w:spacing w:val="84"/>
          <w:sz w:val="24"/>
          <w:szCs w:val="24"/>
        </w:rPr>
      </w:pPr>
    </w:p>
    <w:p w:rsidR="00862D4F" w:rsidRDefault="000C4BDA" w:rsidP="00862D4F">
      <w:pPr>
        <w:spacing w:after="0" w:line="240" w:lineRule="auto"/>
        <w:ind w:firstLine="709"/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  <w:spacing w:val="84"/>
          <w:sz w:val="24"/>
          <w:szCs w:val="24"/>
        </w:rPr>
        <w:t xml:space="preserve">                   </w:t>
      </w:r>
      <w:r w:rsidR="00862D4F">
        <w:rPr>
          <w:rFonts w:ascii="Arial" w:hAnsi="Arial" w:cs="Arial"/>
          <w:spacing w:val="84"/>
          <w:sz w:val="24"/>
          <w:szCs w:val="24"/>
        </w:rPr>
        <w:t>РЕШЕНИЕ</w:t>
      </w:r>
    </w:p>
    <w:p w:rsidR="00862D4F" w:rsidRDefault="00862D4F" w:rsidP="00862D4F">
      <w:pPr>
        <w:rPr>
          <w:rFonts w:ascii="Arial" w:hAnsi="Arial" w:cs="Arial"/>
        </w:rPr>
      </w:pPr>
    </w:p>
    <w:p w:rsidR="00862D4F" w:rsidRDefault="00862D4F" w:rsidP="00862D4F">
      <w:pPr>
        <w:rPr>
          <w:rFonts w:ascii="Arial" w:hAnsi="Arial" w:cs="Arial"/>
        </w:rPr>
      </w:pPr>
    </w:p>
    <w:p w:rsidR="00862D4F" w:rsidRDefault="00862D4F" w:rsidP="00862D4F">
      <w:pPr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</w:rPr>
        <w:t xml:space="preserve"> «08  » ноября  2013 г.  № 77                                                                                      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Луковка</w:t>
      </w:r>
    </w:p>
    <w:p w:rsidR="00862D4F" w:rsidRDefault="00862D4F" w:rsidP="00862D4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 ставках налога на имущество</w:t>
      </w:r>
    </w:p>
    <w:p w:rsidR="00862D4F" w:rsidRDefault="00635CFC" w:rsidP="00862D4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ф</w:t>
      </w:r>
      <w:r w:rsidR="00862D4F">
        <w:rPr>
          <w:rFonts w:ascii="Arial" w:hAnsi="Arial" w:cs="Arial"/>
        </w:rPr>
        <w:t>изических лиц на территории</w:t>
      </w:r>
    </w:p>
    <w:p w:rsidR="00B05658" w:rsidRDefault="00B05658" w:rsidP="00862D4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862D4F">
        <w:rPr>
          <w:rFonts w:ascii="Arial" w:hAnsi="Arial" w:cs="Arial"/>
        </w:rPr>
        <w:t>униципального</w:t>
      </w:r>
      <w:r>
        <w:rPr>
          <w:rFonts w:ascii="Arial" w:hAnsi="Arial" w:cs="Arial"/>
        </w:rPr>
        <w:t xml:space="preserve"> образования </w:t>
      </w:r>
    </w:p>
    <w:p w:rsidR="00B05658" w:rsidRDefault="00B05658" w:rsidP="00862D4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Луковский сельсовет Панкрушихинского</w:t>
      </w:r>
    </w:p>
    <w:p w:rsidR="00862D4F" w:rsidRDefault="007E1BB7" w:rsidP="00862D4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B05658">
        <w:rPr>
          <w:rFonts w:ascii="Arial" w:hAnsi="Arial" w:cs="Arial"/>
        </w:rPr>
        <w:t>айона Алтайского края</w:t>
      </w:r>
      <w:r w:rsidR="00862D4F">
        <w:rPr>
          <w:rFonts w:ascii="Arial" w:hAnsi="Arial" w:cs="Arial"/>
        </w:rPr>
        <w:t xml:space="preserve"> </w:t>
      </w:r>
    </w:p>
    <w:p w:rsidR="00862D4F" w:rsidRDefault="00862D4F" w:rsidP="00862D4F">
      <w:pPr>
        <w:pStyle w:val="ConsPlusTitle"/>
        <w:widowControl/>
        <w:rPr>
          <w:sz w:val="24"/>
          <w:szCs w:val="24"/>
        </w:rPr>
      </w:pPr>
    </w:p>
    <w:p w:rsidR="00862D4F" w:rsidRDefault="00862D4F" w:rsidP="00862D4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proofErr w:type="gramStart"/>
      <w:r w:rsidR="00B05658">
        <w:rPr>
          <w:rFonts w:ascii="Arial" w:hAnsi="Arial" w:cs="Arial"/>
        </w:rPr>
        <w:t>В соответствии с Законом Российской Федерации от  09.12.1991 г. №  2003 -1 « О налогах на имущество физических лиц», согласно ст.3 Ф</w:t>
      </w:r>
      <w:r w:rsidR="004F6A6E">
        <w:rPr>
          <w:rFonts w:ascii="Arial" w:hAnsi="Arial" w:cs="Arial"/>
        </w:rPr>
        <w:t xml:space="preserve">едерального </w:t>
      </w:r>
      <w:r w:rsidR="00B05658">
        <w:rPr>
          <w:rFonts w:ascii="Arial" w:hAnsi="Arial" w:cs="Arial"/>
        </w:rPr>
        <w:t>З</w:t>
      </w:r>
      <w:r w:rsidR="004F6A6E">
        <w:rPr>
          <w:rFonts w:ascii="Arial" w:hAnsi="Arial" w:cs="Arial"/>
        </w:rPr>
        <w:t xml:space="preserve">акона </w:t>
      </w:r>
      <w:r w:rsidR="00B05658">
        <w:rPr>
          <w:rFonts w:ascii="Arial" w:hAnsi="Arial" w:cs="Arial"/>
        </w:rPr>
        <w:t xml:space="preserve"> от 02.11.2013 № 306 – ФЗ « О внесении изменений в части первую и вторую Налогового кодекса Российской Федерации,</w:t>
      </w:r>
      <w:r>
        <w:rPr>
          <w:rFonts w:ascii="Arial" w:hAnsi="Arial" w:cs="Arial"/>
        </w:rPr>
        <w:t xml:space="preserve"> </w:t>
      </w:r>
      <w:r w:rsidR="00B056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соответствии </w:t>
      </w:r>
      <w:r w:rsidR="00B05658">
        <w:rPr>
          <w:rFonts w:ascii="Arial" w:hAnsi="Arial" w:cs="Arial"/>
        </w:rPr>
        <w:t xml:space="preserve">п.6 ст.21 </w:t>
      </w:r>
      <w:r>
        <w:rPr>
          <w:rFonts w:ascii="Arial" w:hAnsi="Arial" w:cs="Arial"/>
        </w:rPr>
        <w:t xml:space="preserve">  Устава муниципального образования «Луковский сельсовет Панкрушихинского района Алтайского края»,  Луковский сельский Совет депутатов  </w:t>
      </w:r>
      <w:proofErr w:type="gramEnd"/>
    </w:p>
    <w:p w:rsidR="00862D4F" w:rsidRDefault="00862D4F" w:rsidP="00862D4F">
      <w:pPr>
        <w:pStyle w:val="a3"/>
        <w:jc w:val="both"/>
        <w:rPr>
          <w:rFonts w:ascii="Arial" w:hAnsi="Arial" w:cs="Arial"/>
        </w:rPr>
      </w:pPr>
    </w:p>
    <w:p w:rsidR="00862D4F" w:rsidRDefault="00862D4F" w:rsidP="00862D4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862D4F" w:rsidRDefault="00862D4F" w:rsidP="00862D4F">
      <w:pPr>
        <w:pStyle w:val="a3"/>
        <w:jc w:val="center"/>
        <w:rPr>
          <w:rFonts w:ascii="Arial" w:hAnsi="Arial" w:cs="Arial"/>
        </w:rPr>
      </w:pPr>
    </w:p>
    <w:p w:rsidR="00862D4F" w:rsidRDefault="00862D4F" w:rsidP="00862D4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B05658">
        <w:rPr>
          <w:rFonts w:ascii="Arial" w:hAnsi="Arial" w:cs="Arial"/>
        </w:rPr>
        <w:t>Установить ставки налога на имущество физических лиц на территории муниципального образования Луковский сельсовет Панкрушихинского района Алтайского края.</w:t>
      </w:r>
    </w:p>
    <w:p w:rsidR="00862D4F" w:rsidRDefault="00862D4F" w:rsidP="00862D4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2.</w:t>
      </w:r>
      <w:r w:rsidR="00B05658">
        <w:rPr>
          <w:rFonts w:ascii="Arial" w:hAnsi="Arial" w:cs="Arial"/>
        </w:rPr>
        <w:t xml:space="preserve">Ставки налога на имущество физических лиц установить </w:t>
      </w:r>
      <w:r w:rsidR="0010645E">
        <w:rPr>
          <w:rFonts w:ascii="Arial" w:hAnsi="Arial" w:cs="Arial"/>
        </w:rPr>
        <w:t>в зависимости от суммарной инвентаризационной стоимости объектов налогообл</w:t>
      </w:r>
      <w:r w:rsidR="004F6A6E">
        <w:rPr>
          <w:rFonts w:ascii="Arial" w:hAnsi="Arial" w:cs="Arial"/>
        </w:rPr>
        <w:t>о</w:t>
      </w:r>
      <w:r w:rsidR="0010645E">
        <w:rPr>
          <w:rFonts w:ascii="Arial" w:hAnsi="Arial" w:cs="Arial"/>
        </w:rPr>
        <w:t>жения, умноженной на коэффициент – дефлятор, определяемый в соответствии с частью первой Налогового кодекса РФ</w:t>
      </w:r>
      <w:r w:rsidR="00FC01B8">
        <w:rPr>
          <w:rFonts w:ascii="Arial" w:hAnsi="Arial" w:cs="Arial"/>
        </w:rPr>
        <w:t>:</w:t>
      </w:r>
    </w:p>
    <w:p w:rsidR="00F201FC" w:rsidRDefault="00F201FC" w:rsidP="00862D4F">
      <w:pPr>
        <w:pStyle w:val="a3"/>
        <w:jc w:val="both"/>
        <w:rPr>
          <w:rFonts w:ascii="Arial" w:hAnsi="Arial" w:cs="Arial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155"/>
        <w:gridCol w:w="2595"/>
      </w:tblGrid>
      <w:tr w:rsidR="00F201FC" w:rsidTr="00F201FC">
        <w:trPr>
          <w:tblCellSpacing w:w="0" w:type="dxa"/>
          <w:jc w:val="center"/>
        </w:trPr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01FC" w:rsidRDefault="00F201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01FC" w:rsidRDefault="00F201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Ставка налога</w:t>
            </w:r>
          </w:p>
        </w:tc>
      </w:tr>
      <w:tr w:rsidR="00F201FC" w:rsidTr="00F201FC">
        <w:trPr>
          <w:tblCellSpacing w:w="0" w:type="dxa"/>
          <w:jc w:val="center"/>
        </w:trPr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01FC" w:rsidRDefault="00F201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 300000 рублей (включительно)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01FC" w:rsidRDefault="00F201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 процента</w:t>
            </w:r>
          </w:p>
        </w:tc>
      </w:tr>
      <w:tr w:rsidR="00F201FC" w:rsidTr="00F201FC">
        <w:trPr>
          <w:tblCellSpacing w:w="0" w:type="dxa"/>
          <w:jc w:val="center"/>
        </w:trPr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01FC" w:rsidRDefault="00F201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Свыше 300000 рублей до 500000 рублей включительно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01FC" w:rsidRDefault="00F201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 процента</w:t>
            </w:r>
          </w:p>
        </w:tc>
      </w:tr>
      <w:tr w:rsidR="00F201FC" w:rsidTr="00F201FC">
        <w:trPr>
          <w:tblCellSpacing w:w="0" w:type="dxa"/>
          <w:jc w:val="center"/>
        </w:trPr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01FC" w:rsidRDefault="00F201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Свыше 500000 рублей 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01FC" w:rsidRDefault="00F201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 процента</w:t>
            </w:r>
          </w:p>
        </w:tc>
      </w:tr>
    </w:tbl>
    <w:p w:rsidR="00F201FC" w:rsidRDefault="00F201FC" w:rsidP="00862D4F">
      <w:pPr>
        <w:pStyle w:val="a3"/>
        <w:jc w:val="both"/>
        <w:rPr>
          <w:rFonts w:ascii="Arial" w:hAnsi="Arial" w:cs="Arial"/>
        </w:rPr>
      </w:pPr>
    </w:p>
    <w:p w:rsidR="00862D4F" w:rsidRDefault="00862D4F" w:rsidP="00862D4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3. </w:t>
      </w:r>
      <w:r w:rsidR="007E1BB7">
        <w:rPr>
          <w:rFonts w:ascii="Arial" w:hAnsi="Arial" w:cs="Arial"/>
        </w:rPr>
        <w:t xml:space="preserve">Признать утратившим силу решение Луковского сельского Совета депутатов № 18 от 19.04.2012 года </w:t>
      </w:r>
      <w:r w:rsidR="004F6A6E">
        <w:rPr>
          <w:rFonts w:ascii="Arial" w:hAnsi="Arial" w:cs="Arial"/>
        </w:rPr>
        <w:t>« О ставках налога на имущество физических лиц на территории муниципального образования Луковский  сельсовет Панкрушихинского района Алтайского края»</w:t>
      </w:r>
    </w:p>
    <w:p w:rsidR="00635CFC" w:rsidRDefault="00635CFC" w:rsidP="00862D4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4. Контроль за исполнением настоящего решения возложить на постоянную комиссию по вопросам собственности, земельных отношений и охране окружающей среды </w:t>
      </w:r>
      <w:proofErr w:type="gramStart"/>
      <w:r>
        <w:rPr>
          <w:rFonts w:ascii="Arial" w:hAnsi="Arial" w:cs="Arial"/>
        </w:rPr>
        <w:t xml:space="preserve">( </w:t>
      </w:r>
      <w:proofErr w:type="spellStart"/>
      <w:proofErr w:type="gramEnd"/>
      <w:r>
        <w:rPr>
          <w:rFonts w:ascii="Arial" w:hAnsi="Arial" w:cs="Arial"/>
        </w:rPr>
        <w:t>Гертер</w:t>
      </w:r>
      <w:proofErr w:type="spellEnd"/>
      <w:r>
        <w:rPr>
          <w:rFonts w:ascii="Arial" w:hAnsi="Arial" w:cs="Arial"/>
        </w:rPr>
        <w:t xml:space="preserve"> Л.А.).</w:t>
      </w:r>
    </w:p>
    <w:p w:rsidR="00862D4F" w:rsidRDefault="00862D4F" w:rsidP="00862D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35CF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4F6A6E">
        <w:rPr>
          <w:rFonts w:ascii="Arial" w:hAnsi="Arial" w:cs="Arial"/>
          <w:sz w:val="24"/>
          <w:szCs w:val="24"/>
        </w:rPr>
        <w:t xml:space="preserve">Настоящее решение вступает в силу с 1 января 2014 года, но не ранее чем по истечении одного месяца со дня его официального опубликования в районной газете « Трибуна хлебороба». </w:t>
      </w:r>
    </w:p>
    <w:p w:rsidR="00862D4F" w:rsidRDefault="00862D4F" w:rsidP="00862D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62D4F" w:rsidRDefault="00862D4F" w:rsidP="00862D4F">
      <w:pPr>
        <w:spacing w:after="0"/>
        <w:rPr>
          <w:rFonts w:ascii="Arial" w:hAnsi="Arial" w:cs="Arial"/>
          <w:sz w:val="24"/>
          <w:szCs w:val="24"/>
        </w:rPr>
      </w:pPr>
    </w:p>
    <w:p w:rsidR="00862D4F" w:rsidRDefault="00862D4F" w:rsidP="00862D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С.И.Горбунов</w:t>
      </w:r>
    </w:p>
    <w:p w:rsidR="00862D4F" w:rsidRDefault="00862D4F" w:rsidP="00862D4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</w:t>
      </w: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8326D">
      <w:pPr>
        <w:pStyle w:val="a3"/>
        <w:jc w:val="both"/>
        <w:rPr>
          <w:rFonts w:ascii="Arial" w:hAnsi="Arial" w:cs="Arial"/>
        </w:rPr>
      </w:pPr>
    </w:p>
    <w:p w:rsidR="00F8326D" w:rsidRDefault="00F8326D" w:rsidP="00F511A0">
      <w:pPr>
        <w:pStyle w:val="a3"/>
        <w:jc w:val="both"/>
      </w:pPr>
      <w:r>
        <w:rPr>
          <w:rFonts w:ascii="Arial" w:hAnsi="Arial" w:cs="Arial"/>
        </w:rPr>
        <w:t xml:space="preserve">                    </w:t>
      </w:r>
      <w:r w:rsidR="00982A3E">
        <w:rPr>
          <w:rFonts w:ascii="Arial" w:hAnsi="Arial" w:cs="Arial"/>
        </w:rPr>
        <w:t xml:space="preserve">          </w:t>
      </w: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D4F"/>
    <w:rsid w:val="000346F5"/>
    <w:rsid w:val="000A2ABD"/>
    <w:rsid w:val="000C4BDA"/>
    <w:rsid w:val="0010645E"/>
    <w:rsid w:val="00121E4B"/>
    <w:rsid w:val="001B3904"/>
    <w:rsid w:val="001C4F28"/>
    <w:rsid w:val="00342B55"/>
    <w:rsid w:val="004F6A6E"/>
    <w:rsid w:val="00635CFC"/>
    <w:rsid w:val="007E1BB7"/>
    <w:rsid w:val="00862D4F"/>
    <w:rsid w:val="008A0073"/>
    <w:rsid w:val="00982A3E"/>
    <w:rsid w:val="00A07BB2"/>
    <w:rsid w:val="00B05658"/>
    <w:rsid w:val="00C778A7"/>
    <w:rsid w:val="00C86831"/>
    <w:rsid w:val="00CC20AD"/>
    <w:rsid w:val="00CF470F"/>
    <w:rsid w:val="00DD274E"/>
    <w:rsid w:val="00F201FC"/>
    <w:rsid w:val="00F511A0"/>
    <w:rsid w:val="00F718CD"/>
    <w:rsid w:val="00F8326D"/>
    <w:rsid w:val="00FC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4F"/>
    <w:pPr>
      <w:spacing w:line="276" w:lineRule="auto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2D4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62D4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2013-11-20T11:40:00Z</cp:lastPrinted>
  <dcterms:created xsi:type="dcterms:W3CDTF">2013-11-18T07:13:00Z</dcterms:created>
  <dcterms:modified xsi:type="dcterms:W3CDTF">2015-03-17T10:02:00Z</dcterms:modified>
</cp:coreProperties>
</file>