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5D" w:rsidRDefault="00ED095D" w:rsidP="00ED095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СЕЛЬСКИЙ  СОВЕТ ДЕПУТАТОВ</w:t>
      </w:r>
    </w:p>
    <w:p w:rsidR="00ED095D" w:rsidRDefault="00ED095D" w:rsidP="00ED095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ED095D" w:rsidRDefault="00ED095D" w:rsidP="00ED095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КРАЯ</w:t>
      </w:r>
    </w:p>
    <w:p w:rsidR="00ED095D" w:rsidRDefault="00ED095D" w:rsidP="00ED095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D095D" w:rsidRDefault="00ED095D" w:rsidP="00ED095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D095D" w:rsidRDefault="00ED095D" w:rsidP="00ED095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ED095D" w:rsidRDefault="00826A20" w:rsidP="00ED095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</w:t>
      </w:r>
    </w:p>
    <w:p w:rsidR="00ED095D" w:rsidRDefault="00ED095D" w:rsidP="00ED095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</w:t>
      </w:r>
    </w:p>
    <w:p w:rsidR="00ED095D" w:rsidRDefault="00ED095D" w:rsidP="00ED095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095D" w:rsidRPr="00F62698" w:rsidRDefault="00ED095D" w:rsidP="00ED095D">
      <w:pPr>
        <w:spacing w:after="0" w:line="240" w:lineRule="auto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>От</w:t>
      </w:r>
      <w:r w:rsidR="00BE6BFC">
        <w:rPr>
          <w:rFonts w:ascii="Arial" w:hAnsi="Arial" w:cs="Arial"/>
          <w:sz w:val="24"/>
        </w:rPr>
        <w:t xml:space="preserve"> 25</w:t>
      </w:r>
      <w:r w:rsidRPr="00F62698">
        <w:rPr>
          <w:rFonts w:ascii="Arial" w:hAnsi="Arial" w:cs="Arial"/>
          <w:sz w:val="24"/>
        </w:rPr>
        <w:t xml:space="preserve">декабря 2014г.                 № </w:t>
      </w:r>
      <w:r w:rsidR="00BE6BFC">
        <w:rPr>
          <w:rFonts w:ascii="Arial" w:hAnsi="Arial" w:cs="Arial"/>
          <w:sz w:val="24"/>
        </w:rPr>
        <w:t>26</w:t>
      </w:r>
      <w:r w:rsidRPr="00F62698">
        <w:rPr>
          <w:rFonts w:ascii="Arial" w:hAnsi="Arial" w:cs="Arial"/>
          <w:sz w:val="24"/>
        </w:rPr>
        <w:t xml:space="preserve">                                                                                  с</w:t>
      </w:r>
      <w:proofErr w:type="gramStart"/>
      <w:r w:rsidRPr="00F62698">
        <w:rPr>
          <w:rFonts w:ascii="Arial" w:hAnsi="Arial" w:cs="Arial"/>
          <w:sz w:val="24"/>
        </w:rPr>
        <w:t>.Л</w:t>
      </w:r>
      <w:proofErr w:type="gramEnd"/>
      <w:r w:rsidRPr="00F62698">
        <w:rPr>
          <w:rFonts w:ascii="Arial" w:hAnsi="Arial" w:cs="Arial"/>
          <w:sz w:val="24"/>
        </w:rPr>
        <w:t xml:space="preserve">уковка </w:t>
      </w:r>
    </w:p>
    <w:p w:rsidR="00ED095D" w:rsidRPr="00F62698" w:rsidRDefault="00ED095D" w:rsidP="00ED095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095D" w:rsidRPr="00F62698" w:rsidRDefault="00ED095D" w:rsidP="00ED095D">
      <w:pPr>
        <w:spacing w:after="0" w:line="240" w:lineRule="auto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>О внесении изменения в решение № 27от</w:t>
      </w:r>
    </w:p>
    <w:p w:rsidR="00ED095D" w:rsidRPr="00F62698" w:rsidRDefault="00ED095D" w:rsidP="00ED095D">
      <w:pPr>
        <w:spacing w:after="0" w:line="240" w:lineRule="auto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 xml:space="preserve"> 24.12.2009 Луковского сельского Совета</w:t>
      </w:r>
    </w:p>
    <w:p w:rsidR="00ED095D" w:rsidRPr="00F62698" w:rsidRDefault="00ED095D" w:rsidP="00ED095D">
      <w:pPr>
        <w:spacing w:after="0" w:line="240" w:lineRule="auto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>депутатов</w:t>
      </w:r>
      <w:proofErr w:type="gramStart"/>
      <w:r w:rsidRPr="00F62698">
        <w:rPr>
          <w:rFonts w:ascii="Arial" w:hAnsi="Arial" w:cs="Arial"/>
          <w:sz w:val="24"/>
        </w:rPr>
        <w:t>«О</w:t>
      </w:r>
      <w:proofErr w:type="gramEnd"/>
      <w:r w:rsidRPr="00F62698">
        <w:rPr>
          <w:rFonts w:ascii="Arial" w:hAnsi="Arial" w:cs="Arial"/>
          <w:sz w:val="24"/>
        </w:rPr>
        <w:t>б утверждении Положения о порядке</w:t>
      </w:r>
    </w:p>
    <w:p w:rsidR="00ED095D" w:rsidRPr="00F62698" w:rsidRDefault="00ED095D" w:rsidP="00ED095D">
      <w:pPr>
        <w:spacing w:after="0" w:line="240" w:lineRule="auto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>управления и распоряжения объектами права</w:t>
      </w:r>
    </w:p>
    <w:p w:rsidR="00ED095D" w:rsidRPr="00F62698" w:rsidRDefault="00ED095D" w:rsidP="00ED095D">
      <w:pPr>
        <w:spacing w:after="0" w:line="240" w:lineRule="auto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 xml:space="preserve">собственности  </w:t>
      </w:r>
      <w:proofErr w:type="gramStart"/>
      <w:r w:rsidRPr="00F62698">
        <w:rPr>
          <w:rFonts w:ascii="Arial" w:hAnsi="Arial" w:cs="Arial"/>
          <w:sz w:val="24"/>
        </w:rPr>
        <w:t>муниципального</w:t>
      </w:r>
      <w:proofErr w:type="gramEnd"/>
    </w:p>
    <w:p w:rsidR="00ED095D" w:rsidRPr="00F62698" w:rsidRDefault="00ED095D" w:rsidP="00ED095D">
      <w:pPr>
        <w:spacing w:after="0" w:line="240" w:lineRule="auto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 xml:space="preserve">образования Луковский сельсовет </w:t>
      </w:r>
      <w:proofErr w:type="spellStart"/>
      <w:r w:rsidRPr="00F62698">
        <w:rPr>
          <w:rFonts w:ascii="Arial" w:hAnsi="Arial" w:cs="Arial"/>
          <w:sz w:val="24"/>
        </w:rPr>
        <w:t>Панкруши</w:t>
      </w:r>
      <w:proofErr w:type="spellEnd"/>
      <w:r w:rsidRPr="00F62698">
        <w:rPr>
          <w:rFonts w:ascii="Arial" w:hAnsi="Arial" w:cs="Arial"/>
          <w:sz w:val="24"/>
        </w:rPr>
        <w:t>-</w:t>
      </w:r>
    </w:p>
    <w:p w:rsidR="00ED095D" w:rsidRPr="00F62698" w:rsidRDefault="00ED095D" w:rsidP="00ED095D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F62698">
        <w:rPr>
          <w:rFonts w:ascii="Arial" w:hAnsi="Arial" w:cs="Arial"/>
          <w:sz w:val="24"/>
        </w:rPr>
        <w:t>хинского</w:t>
      </w:r>
      <w:proofErr w:type="spellEnd"/>
      <w:r w:rsidRPr="00F62698">
        <w:rPr>
          <w:rFonts w:ascii="Arial" w:hAnsi="Arial" w:cs="Arial"/>
          <w:sz w:val="24"/>
        </w:rPr>
        <w:t xml:space="preserve"> района Алтайского края»</w:t>
      </w:r>
    </w:p>
    <w:p w:rsidR="00ED095D" w:rsidRPr="00F62698" w:rsidRDefault="00ED095D" w:rsidP="00ED095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095D" w:rsidRPr="00F62698" w:rsidRDefault="00ED095D" w:rsidP="00ED095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095D" w:rsidRPr="00F62698" w:rsidRDefault="00ED095D" w:rsidP="00ED095D">
      <w:pPr>
        <w:spacing w:after="0" w:line="240" w:lineRule="auto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 xml:space="preserve">      В соответствии с  Федеральным законом от 2</w:t>
      </w:r>
      <w:r w:rsidR="00284961" w:rsidRPr="00F62698">
        <w:rPr>
          <w:rFonts w:ascii="Arial" w:hAnsi="Arial" w:cs="Arial"/>
          <w:sz w:val="24"/>
        </w:rPr>
        <w:t>7</w:t>
      </w:r>
      <w:r w:rsidRPr="00F62698">
        <w:rPr>
          <w:rFonts w:ascii="Arial" w:hAnsi="Arial" w:cs="Arial"/>
          <w:sz w:val="24"/>
        </w:rPr>
        <w:t>.</w:t>
      </w:r>
      <w:r w:rsidR="00284961" w:rsidRPr="00F62698">
        <w:rPr>
          <w:rFonts w:ascii="Arial" w:hAnsi="Arial" w:cs="Arial"/>
          <w:sz w:val="24"/>
        </w:rPr>
        <w:t>05</w:t>
      </w:r>
      <w:r w:rsidRPr="00F62698">
        <w:rPr>
          <w:rFonts w:ascii="Arial" w:hAnsi="Arial" w:cs="Arial"/>
          <w:sz w:val="24"/>
        </w:rPr>
        <w:t>.201</w:t>
      </w:r>
      <w:r w:rsidR="00284961" w:rsidRPr="00F62698">
        <w:rPr>
          <w:rFonts w:ascii="Arial" w:hAnsi="Arial" w:cs="Arial"/>
          <w:sz w:val="24"/>
        </w:rPr>
        <w:t>4</w:t>
      </w:r>
      <w:r w:rsidRPr="00F62698">
        <w:rPr>
          <w:rFonts w:ascii="Arial" w:hAnsi="Arial" w:cs="Arial"/>
          <w:sz w:val="24"/>
        </w:rPr>
        <w:t xml:space="preserve"> № </w:t>
      </w:r>
      <w:r w:rsidR="00284961" w:rsidRPr="00F62698">
        <w:rPr>
          <w:rFonts w:ascii="Arial" w:hAnsi="Arial" w:cs="Arial"/>
          <w:sz w:val="24"/>
        </w:rPr>
        <w:t>136</w:t>
      </w:r>
      <w:r w:rsidRPr="00F62698">
        <w:rPr>
          <w:rFonts w:ascii="Arial" w:hAnsi="Arial" w:cs="Arial"/>
          <w:sz w:val="24"/>
        </w:rPr>
        <w:t xml:space="preserve"> – ФЗ « О внесении изменений в </w:t>
      </w:r>
      <w:r w:rsidR="00284961" w:rsidRPr="00F62698">
        <w:rPr>
          <w:rFonts w:ascii="Arial" w:hAnsi="Arial" w:cs="Arial"/>
          <w:sz w:val="24"/>
        </w:rPr>
        <w:t>статью 26.3</w:t>
      </w:r>
      <w:r w:rsidR="00826A20" w:rsidRPr="00F62698">
        <w:rPr>
          <w:rFonts w:ascii="Arial" w:hAnsi="Arial" w:cs="Arial"/>
          <w:sz w:val="24"/>
        </w:rPr>
        <w:t xml:space="preserve"> </w:t>
      </w:r>
      <w:r w:rsidR="00284961" w:rsidRPr="00F62698">
        <w:rPr>
          <w:rFonts w:ascii="Arial" w:hAnsi="Arial" w:cs="Arial"/>
          <w:sz w:val="24"/>
        </w:rPr>
        <w:t xml:space="preserve">Федерального закона « Об общих принципах организации законодательных (представительных) и исполнительных органов государственной власти субъектов </w:t>
      </w:r>
      <w:r w:rsidRPr="00F62698">
        <w:rPr>
          <w:rFonts w:ascii="Arial" w:hAnsi="Arial" w:cs="Arial"/>
          <w:sz w:val="24"/>
        </w:rPr>
        <w:t xml:space="preserve"> Российской Федерации и </w:t>
      </w:r>
      <w:r w:rsidR="00284961" w:rsidRPr="00F62698">
        <w:rPr>
          <w:rFonts w:ascii="Arial" w:hAnsi="Arial" w:cs="Arial"/>
          <w:sz w:val="24"/>
        </w:rPr>
        <w:t>Федеральный закон « Об общих принц</w:t>
      </w:r>
      <w:r w:rsidR="00284961" w:rsidRPr="00F62698">
        <w:rPr>
          <w:rFonts w:ascii="Arial" w:hAnsi="Arial" w:cs="Arial"/>
          <w:sz w:val="24"/>
        </w:rPr>
        <w:t>и</w:t>
      </w:r>
      <w:r w:rsidR="00284961" w:rsidRPr="00F62698">
        <w:rPr>
          <w:rFonts w:ascii="Arial" w:hAnsi="Arial" w:cs="Arial"/>
          <w:sz w:val="24"/>
        </w:rPr>
        <w:t xml:space="preserve">пах </w:t>
      </w:r>
      <w:r w:rsidRPr="00F62698">
        <w:rPr>
          <w:rFonts w:ascii="Arial" w:hAnsi="Arial" w:cs="Arial"/>
          <w:sz w:val="24"/>
        </w:rPr>
        <w:t xml:space="preserve"> Российской Федерации», на основании</w:t>
      </w:r>
      <w:r w:rsidR="004667CD" w:rsidRPr="00F62698">
        <w:rPr>
          <w:rFonts w:ascii="Arial" w:hAnsi="Arial" w:cs="Arial"/>
          <w:sz w:val="24"/>
        </w:rPr>
        <w:t xml:space="preserve"> </w:t>
      </w:r>
      <w:r w:rsidRPr="00F62698">
        <w:rPr>
          <w:rFonts w:ascii="Arial" w:hAnsi="Arial" w:cs="Arial"/>
          <w:sz w:val="24"/>
        </w:rPr>
        <w:t xml:space="preserve"> Устава    Луковский сельский Совет д</w:t>
      </w:r>
      <w:r w:rsidRPr="00F62698">
        <w:rPr>
          <w:rFonts w:ascii="Arial" w:hAnsi="Arial" w:cs="Arial"/>
          <w:sz w:val="24"/>
        </w:rPr>
        <w:t>е</w:t>
      </w:r>
      <w:r w:rsidRPr="00F62698">
        <w:rPr>
          <w:rFonts w:ascii="Arial" w:hAnsi="Arial" w:cs="Arial"/>
          <w:sz w:val="24"/>
        </w:rPr>
        <w:t xml:space="preserve">путатов </w:t>
      </w:r>
    </w:p>
    <w:p w:rsidR="00ED095D" w:rsidRPr="00F62698" w:rsidRDefault="00ED095D" w:rsidP="00ED095D">
      <w:pPr>
        <w:spacing w:after="0" w:line="240" w:lineRule="auto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 xml:space="preserve">                                                             </w:t>
      </w:r>
    </w:p>
    <w:p w:rsidR="00ED095D" w:rsidRPr="00F62698" w:rsidRDefault="00ED095D" w:rsidP="00ED095D">
      <w:pPr>
        <w:spacing w:after="0" w:line="240" w:lineRule="auto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 xml:space="preserve">                                                           РЕШИЛ:</w:t>
      </w:r>
    </w:p>
    <w:p w:rsidR="00ED095D" w:rsidRPr="00F62698" w:rsidRDefault="00ED095D" w:rsidP="00ED095D">
      <w:pPr>
        <w:spacing w:after="0" w:line="240" w:lineRule="auto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 xml:space="preserve">        </w:t>
      </w:r>
    </w:p>
    <w:p w:rsidR="00ED095D" w:rsidRPr="00F62698" w:rsidRDefault="00ED095D" w:rsidP="00ED095D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>1. Протест прокурора на решение сельского Совета  депутатов №</w:t>
      </w:r>
      <w:r w:rsidR="004667CD" w:rsidRPr="00F62698">
        <w:rPr>
          <w:rFonts w:ascii="Arial" w:hAnsi="Arial" w:cs="Arial"/>
          <w:sz w:val="24"/>
        </w:rPr>
        <w:t>27</w:t>
      </w:r>
      <w:r w:rsidRPr="00F62698">
        <w:rPr>
          <w:rFonts w:ascii="Arial" w:hAnsi="Arial" w:cs="Arial"/>
          <w:sz w:val="24"/>
        </w:rPr>
        <w:t xml:space="preserve"> от 2</w:t>
      </w:r>
      <w:r w:rsidR="004667CD" w:rsidRPr="00F62698">
        <w:rPr>
          <w:rFonts w:ascii="Arial" w:hAnsi="Arial" w:cs="Arial"/>
          <w:sz w:val="24"/>
        </w:rPr>
        <w:t>4</w:t>
      </w:r>
      <w:r w:rsidRPr="00F62698">
        <w:rPr>
          <w:rFonts w:ascii="Arial" w:hAnsi="Arial" w:cs="Arial"/>
          <w:sz w:val="24"/>
        </w:rPr>
        <w:t xml:space="preserve"> </w:t>
      </w:r>
      <w:r w:rsidR="004667CD" w:rsidRPr="00F62698">
        <w:rPr>
          <w:rFonts w:ascii="Arial" w:hAnsi="Arial" w:cs="Arial"/>
          <w:sz w:val="24"/>
        </w:rPr>
        <w:t>д</w:t>
      </w:r>
      <w:r w:rsidR="004667CD" w:rsidRPr="00F62698">
        <w:rPr>
          <w:rFonts w:ascii="Arial" w:hAnsi="Arial" w:cs="Arial"/>
          <w:sz w:val="24"/>
        </w:rPr>
        <w:t>е</w:t>
      </w:r>
      <w:r w:rsidR="004667CD" w:rsidRPr="00F62698">
        <w:rPr>
          <w:rFonts w:ascii="Arial" w:hAnsi="Arial" w:cs="Arial"/>
          <w:sz w:val="24"/>
        </w:rPr>
        <w:t xml:space="preserve">кабря </w:t>
      </w:r>
      <w:r w:rsidRPr="00F62698">
        <w:rPr>
          <w:rFonts w:ascii="Arial" w:hAnsi="Arial" w:cs="Arial"/>
          <w:sz w:val="24"/>
        </w:rPr>
        <w:t xml:space="preserve">    20</w:t>
      </w:r>
      <w:r w:rsidR="004667CD" w:rsidRPr="00F62698">
        <w:rPr>
          <w:rFonts w:ascii="Arial" w:hAnsi="Arial" w:cs="Arial"/>
          <w:sz w:val="24"/>
        </w:rPr>
        <w:t>09</w:t>
      </w:r>
      <w:r w:rsidRPr="00F62698">
        <w:rPr>
          <w:rFonts w:ascii="Arial" w:hAnsi="Arial" w:cs="Arial"/>
          <w:sz w:val="24"/>
        </w:rPr>
        <w:t xml:space="preserve"> года «Об утверждении Положения о порядке </w:t>
      </w:r>
      <w:r w:rsidR="004667CD" w:rsidRPr="00F62698">
        <w:rPr>
          <w:rFonts w:ascii="Arial" w:hAnsi="Arial" w:cs="Arial"/>
          <w:sz w:val="24"/>
        </w:rPr>
        <w:t>управления и распоряж</w:t>
      </w:r>
      <w:r w:rsidR="004667CD" w:rsidRPr="00F62698">
        <w:rPr>
          <w:rFonts w:ascii="Arial" w:hAnsi="Arial" w:cs="Arial"/>
          <w:sz w:val="24"/>
        </w:rPr>
        <w:t>е</w:t>
      </w:r>
      <w:r w:rsidR="004667CD" w:rsidRPr="00F62698">
        <w:rPr>
          <w:rFonts w:ascii="Arial" w:hAnsi="Arial" w:cs="Arial"/>
          <w:sz w:val="24"/>
        </w:rPr>
        <w:t xml:space="preserve">ния объектами права собственности </w:t>
      </w:r>
      <w:r w:rsidRPr="00F62698">
        <w:rPr>
          <w:rFonts w:ascii="Arial" w:hAnsi="Arial" w:cs="Arial"/>
          <w:sz w:val="24"/>
        </w:rPr>
        <w:t xml:space="preserve"> муниципального образования Луковский сел</w:t>
      </w:r>
      <w:r w:rsidRPr="00F62698">
        <w:rPr>
          <w:rFonts w:ascii="Arial" w:hAnsi="Arial" w:cs="Arial"/>
          <w:sz w:val="24"/>
        </w:rPr>
        <w:t>ь</w:t>
      </w:r>
      <w:r w:rsidRPr="00F62698">
        <w:rPr>
          <w:rFonts w:ascii="Arial" w:hAnsi="Arial" w:cs="Arial"/>
          <w:sz w:val="24"/>
        </w:rPr>
        <w:t>совет Панкрушихинского района Алтайского края»  удовлетворить.</w:t>
      </w:r>
    </w:p>
    <w:p w:rsidR="004404DD" w:rsidRPr="00F62698" w:rsidRDefault="00ED095D" w:rsidP="00ED095D">
      <w:pPr>
        <w:spacing w:after="0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 xml:space="preserve">          2. Внести следующие изменения</w:t>
      </w:r>
      <w:r w:rsidR="004404DD" w:rsidRPr="00F62698">
        <w:rPr>
          <w:rFonts w:ascii="Arial" w:hAnsi="Arial" w:cs="Arial"/>
          <w:sz w:val="24"/>
        </w:rPr>
        <w:t>:</w:t>
      </w:r>
    </w:p>
    <w:p w:rsidR="004667CD" w:rsidRPr="00F62698" w:rsidRDefault="004404DD" w:rsidP="00ED095D">
      <w:pPr>
        <w:spacing w:after="0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 xml:space="preserve">1)   </w:t>
      </w:r>
      <w:r w:rsidR="004667CD" w:rsidRPr="00F62698">
        <w:rPr>
          <w:rFonts w:ascii="Arial" w:hAnsi="Arial" w:cs="Arial"/>
          <w:sz w:val="24"/>
        </w:rPr>
        <w:t xml:space="preserve">в </w:t>
      </w:r>
      <w:proofErr w:type="gramStart"/>
      <w:r w:rsidR="004667CD" w:rsidRPr="00F62698">
        <w:rPr>
          <w:rFonts w:ascii="Arial" w:hAnsi="Arial" w:cs="Arial"/>
          <w:sz w:val="24"/>
        </w:rPr>
        <w:t>пункт б</w:t>
      </w:r>
      <w:proofErr w:type="gramEnd"/>
      <w:r w:rsidR="004667CD" w:rsidRPr="00F62698">
        <w:rPr>
          <w:rFonts w:ascii="Arial" w:hAnsi="Arial" w:cs="Arial"/>
          <w:sz w:val="24"/>
        </w:rPr>
        <w:t xml:space="preserve"> главы 2 Положения:</w:t>
      </w:r>
    </w:p>
    <w:p w:rsidR="004404DD" w:rsidRPr="00F62698" w:rsidRDefault="004667CD" w:rsidP="00ED095D">
      <w:pPr>
        <w:spacing w:after="0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>Первый абзац исключить, добавить абзац</w:t>
      </w:r>
      <w:r w:rsidR="004404DD" w:rsidRPr="00F62698">
        <w:rPr>
          <w:rFonts w:ascii="Arial" w:hAnsi="Arial" w:cs="Arial"/>
          <w:sz w:val="24"/>
        </w:rPr>
        <w:t>:</w:t>
      </w:r>
    </w:p>
    <w:p w:rsidR="004404DD" w:rsidRPr="00F62698" w:rsidRDefault="004667CD" w:rsidP="00ED095D">
      <w:pPr>
        <w:spacing w:after="0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 xml:space="preserve"> </w:t>
      </w:r>
      <w:proofErr w:type="gramStart"/>
      <w:r w:rsidR="00F62698">
        <w:rPr>
          <w:rFonts w:ascii="Arial" w:hAnsi="Arial" w:cs="Arial"/>
          <w:sz w:val="24"/>
        </w:rPr>
        <w:t xml:space="preserve">- </w:t>
      </w:r>
      <w:r w:rsidRPr="00F62698">
        <w:rPr>
          <w:rFonts w:ascii="Arial" w:hAnsi="Arial" w:cs="Arial"/>
          <w:sz w:val="24"/>
        </w:rPr>
        <w:t>в собственности муниципального образования может находиться имущество, предназначенное для решения вопросов местного значения в соответствии с ч.ч.3 и 4 ст.14, ч. 3 ст. 16</w:t>
      </w:r>
      <w:r w:rsidR="004404DD" w:rsidRPr="00F62698">
        <w:rPr>
          <w:rFonts w:ascii="Arial" w:hAnsi="Arial" w:cs="Arial"/>
          <w:sz w:val="24"/>
        </w:rPr>
        <w:t xml:space="preserve"> </w:t>
      </w:r>
      <w:r w:rsidRPr="00F62698">
        <w:rPr>
          <w:rFonts w:ascii="Arial" w:hAnsi="Arial" w:cs="Arial"/>
          <w:sz w:val="24"/>
        </w:rPr>
        <w:t>и ч.ч. 2 и 3 ст.16.2Федерального закона от 06.10.2003 № 131 – Ф</w:t>
      </w:r>
      <w:r w:rsidR="004404DD" w:rsidRPr="00F62698">
        <w:rPr>
          <w:rFonts w:ascii="Arial" w:hAnsi="Arial" w:cs="Arial"/>
          <w:sz w:val="24"/>
        </w:rPr>
        <w:t>З</w:t>
      </w:r>
      <w:r w:rsidRPr="00F62698">
        <w:rPr>
          <w:rFonts w:ascii="Arial" w:hAnsi="Arial" w:cs="Arial"/>
          <w:sz w:val="24"/>
        </w:rPr>
        <w:t>, а также имущество, предназначенное для осуществления полномочий по решению вопросов местного значения в соответствии с ч.ч. 1 и</w:t>
      </w:r>
      <w:proofErr w:type="gramEnd"/>
      <w:r w:rsidRPr="00F62698">
        <w:rPr>
          <w:rFonts w:ascii="Arial" w:hAnsi="Arial" w:cs="Arial"/>
          <w:sz w:val="24"/>
        </w:rPr>
        <w:t xml:space="preserve"> 1.1 ст. 17 федерального закона от 06.10.2003 № 131</w:t>
      </w:r>
      <w:r w:rsidR="004404DD" w:rsidRPr="00F62698">
        <w:rPr>
          <w:rFonts w:ascii="Arial" w:hAnsi="Arial" w:cs="Arial"/>
          <w:sz w:val="24"/>
        </w:rPr>
        <w:t xml:space="preserve">- </w:t>
      </w:r>
      <w:r w:rsidRPr="00F62698">
        <w:rPr>
          <w:rFonts w:ascii="Arial" w:hAnsi="Arial" w:cs="Arial"/>
          <w:sz w:val="24"/>
        </w:rPr>
        <w:t>ФЗ</w:t>
      </w:r>
    </w:p>
    <w:p w:rsidR="00826A20" w:rsidRPr="00F62698" w:rsidRDefault="004404DD" w:rsidP="00011D93">
      <w:pPr>
        <w:spacing w:after="0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 xml:space="preserve">2) Исключить </w:t>
      </w:r>
      <w:r w:rsidR="00011D93" w:rsidRPr="00F62698">
        <w:rPr>
          <w:rFonts w:ascii="Arial" w:hAnsi="Arial" w:cs="Arial"/>
          <w:sz w:val="24"/>
        </w:rPr>
        <w:t>пункт 2</w:t>
      </w:r>
      <w:r w:rsidR="00B220EE" w:rsidRPr="00F62698">
        <w:rPr>
          <w:rFonts w:ascii="Arial" w:hAnsi="Arial" w:cs="Arial"/>
          <w:sz w:val="24"/>
        </w:rPr>
        <w:t xml:space="preserve">  раздела 7 Положения</w:t>
      </w:r>
    </w:p>
    <w:p w:rsidR="00F62698" w:rsidRDefault="00011D93" w:rsidP="00F62698">
      <w:pPr>
        <w:spacing w:after="0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>3) Пункт 2 раздела 7 положения принять в следующей редакции</w:t>
      </w:r>
      <w:r w:rsidR="00F62698">
        <w:rPr>
          <w:rFonts w:ascii="Arial" w:hAnsi="Arial" w:cs="Arial"/>
          <w:sz w:val="24"/>
        </w:rPr>
        <w:t>:</w:t>
      </w:r>
    </w:p>
    <w:p w:rsidR="00F62698" w:rsidRPr="00F62698" w:rsidRDefault="00F62698" w:rsidP="00F62698">
      <w:pPr>
        <w:spacing w:after="0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 xml:space="preserve">2. </w:t>
      </w:r>
      <w:proofErr w:type="gramStart"/>
      <w:r w:rsidRPr="00F62698">
        <w:rPr>
          <w:rFonts w:ascii="Arial" w:hAnsi="Arial" w:cs="Arial"/>
          <w:sz w:val="24"/>
        </w:rPr>
        <w:t>Заключение договоров аренды, договоров безвозмездного пользования, догов</w:t>
      </w:r>
      <w:r w:rsidRPr="00F62698">
        <w:rPr>
          <w:rFonts w:ascii="Arial" w:hAnsi="Arial" w:cs="Arial"/>
          <w:sz w:val="24"/>
        </w:rPr>
        <w:t>о</w:t>
      </w:r>
      <w:r w:rsidRPr="00F62698">
        <w:rPr>
          <w:rFonts w:ascii="Arial" w:hAnsi="Arial" w:cs="Arial"/>
          <w:sz w:val="24"/>
        </w:rPr>
        <w:t>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</w:t>
      </w:r>
      <w:r w:rsidRPr="00F62698">
        <w:rPr>
          <w:rFonts w:ascii="Arial" w:hAnsi="Arial" w:cs="Arial"/>
          <w:sz w:val="24"/>
        </w:rPr>
        <w:t>у</w:t>
      </w:r>
      <w:r w:rsidRPr="00F62698">
        <w:rPr>
          <w:rFonts w:ascii="Arial" w:hAnsi="Arial" w:cs="Arial"/>
          <w:sz w:val="24"/>
        </w:rPr>
        <w:t>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</w:t>
      </w:r>
      <w:r w:rsidRPr="00F62698">
        <w:rPr>
          <w:rFonts w:ascii="Arial" w:hAnsi="Arial" w:cs="Arial"/>
          <w:sz w:val="24"/>
        </w:rPr>
        <w:t>е</w:t>
      </w:r>
      <w:r w:rsidRPr="00F62698">
        <w:rPr>
          <w:rFonts w:ascii="Arial" w:hAnsi="Arial" w:cs="Arial"/>
          <w:sz w:val="24"/>
        </w:rPr>
        <w:t>дения конкурсов или аукционов на право заключения этих договоров, за исключен</w:t>
      </w:r>
      <w:r w:rsidRPr="00F62698">
        <w:rPr>
          <w:rFonts w:ascii="Arial" w:hAnsi="Arial" w:cs="Arial"/>
          <w:sz w:val="24"/>
        </w:rPr>
        <w:t>и</w:t>
      </w:r>
      <w:r w:rsidRPr="00F62698">
        <w:rPr>
          <w:rFonts w:ascii="Arial" w:hAnsi="Arial" w:cs="Arial"/>
          <w:sz w:val="24"/>
        </w:rPr>
        <w:t>ем предоставления указанных прав на такое имущество:</w:t>
      </w:r>
      <w:r w:rsidRPr="00F62698">
        <w:rPr>
          <w:rFonts w:ascii="Arial" w:hAnsi="Arial" w:cs="Arial"/>
          <w:sz w:val="24"/>
        </w:rPr>
        <w:br/>
      </w:r>
      <w:r w:rsidRPr="00F62698">
        <w:rPr>
          <w:rFonts w:ascii="Arial" w:hAnsi="Arial" w:cs="Arial"/>
          <w:sz w:val="24"/>
        </w:rPr>
        <w:br/>
        <w:t>1) на основании</w:t>
      </w:r>
      <w:proofErr w:type="gramEnd"/>
      <w:r w:rsidRPr="00F62698">
        <w:rPr>
          <w:rFonts w:ascii="Arial" w:hAnsi="Arial" w:cs="Arial"/>
          <w:sz w:val="24"/>
        </w:rPr>
        <w:t xml:space="preserve"> </w:t>
      </w:r>
      <w:proofErr w:type="gramStart"/>
      <w:r w:rsidRPr="00F62698">
        <w:rPr>
          <w:rFonts w:ascii="Arial" w:hAnsi="Arial" w:cs="Arial"/>
          <w:sz w:val="24"/>
        </w:rPr>
        <w:t xml:space="preserve">международных договоров Российской Федерации (в том числе </w:t>
      </w:r>
      <w:r w:rsidRPr="00F62698">
        <w:rPr>
          <w:rFonts w:ascii="Arial" w:hAnsi="Arial" w:cs="Arial"/>
          <w:sz w:val="24"/>
        </w:rPr>
        <w:lastRenderedPageBreak/>
        <w:t>межправительственных соглашений), федеральных законов, устанавливающих иной порядок распоряжения этим имуществом, актов Президента Российской Федерации, актов Правительства Российской Федерации, решений суд</w:t>
      </w:r>
      <w:r>
        <w:rPr>
          <w:rFonts w:ascii="Arial" w:hAnsi="Arial" w:cs="Arial"/>
          <w:sz w:val="24"/>
        </w:rPr>
        <w:t>а, вступивших в законную силу;</w:t>
      </w:r>
      <w:r>
        <w:rPr>
          <w:rFonts w:ascii="Arial" w:hAnsi="Arial" w:cs="Arial"/>
          <w:sz w:val="24"/>
        </w:rPr>
        <w:br/>
      </w:r>
      <w:r w:rsidRPr="00F62698">
        <w:rPr>
          <w:rFonts w:ascii="Arial" w:hAnsi="Arial" w:cs="Arial"/>
          <w:sz w:val="24"/>
        </w:rPr>
        <w:t>2) государственным органам, органам местного самоуправления, а также государс</w:t>
      </w:r>
      <w:r w:rsidRPr="00F62698">
        <w:rPr>
          <w:rFonts w:ascii="Arial" w:hAnsi="Arial" w:cs="Arial"/>
          <w:sz w:val="24"/>
        </w:rPr>
        <w:t>т</w:t>
      </w:r>
      <w:r w:rsidRPr="00F62698">
        <w:rPr>
          <w:rFonts w:ascii="Arial" w:hAnsi="Arial" w:cs="Arial"/>
          <w:sz w:val="24"/>
        </w:rPr>
        <w:t xml:space="preserve">венным внебюджетным фондам, Центральному </w:t>
      </w:r>
      <w:r>
        <w:rPr>
          <w:rFonts w:ascii="Arial" w:hAnsi="Arial" w:cs="Arial"/>
          <w:sz w:val="24"/>
        </w:rPr>
        <w:t>банку Российской Федерации;</w:t>
      </w:r>
      <w:r>
        <w:rPr>
          <w:rFonts w:ascii="Arial" w:hAnsi="Arial" w:cs="Arial"/>
          <w:sz w:val="24"/>
        </w:rPr>
        <w:br/>
        <w:t>3)</w:t>
      </w:r>
      <w:r w:rsidRPr="00F62698">
        <w:rPr>
          <w:rFonts w:ascii="Arial" w:hAnsi="Arial" w:cs="Arial"/>
          <w:sz w:val="24"/>
        </w:rPr>
        <w:t>государственны</w:t>
      </w:r>
      <w:r>
        <w:rPr>
          <w:rFonts w:ascii="Arial" w:hAnsi="Arial" w:cs="Arial"/>
          <w:sz w:val="24"/>
        </w:rPr>
        <w:t>м и муниципальным учреждениям;</w:t>
      </w:r>
      <w:proofErr w:type="gramEnd"/>
      <w:r>
        <w:rPr>
          <w:rFonts w:ascii="Arial" w:hAnsi="Arial" w:cs="Arial"/>
          <w:sz w:val="24"/>
        </w:rPr>
        <w:br/>
      </w:r>
      <w:proofErr w:type="gramStart"/>
      <w:r w:rsidRPr="00F62698">
        <w:rPr>
          <w:rFonts w:ascii="Arial" w:hAnsi="Arial" w:cs="Arial"/>
          <w:sz w:val="24"/>
        </w:rPr>
        <w:t>4) некоммерческим организациям, созданным в форме ассоциаций и союзов, рел</w:t>
      </w:r>
      <w:r w:rsidRPr="00F62698">
        <w:rPr>
          <w:rFonts w:ascii="Arial" w:hAnsi="Arial" w:cs="Arial"/>
          <w:sz w:val="24"/>
        </w:rPr>
        <w:t>и</w:t>
      </w:r>
      <w:r w:rsidRPr="00F62698">
        <w:rPr>
          <w:rFonts w:ascii="Arial" w:hAnsi="Arial" w:cs="Arial"/>
          <w:sz w:val="24"/>
        </w:rPr>
        <w:t>гиозных и общественных организаций (объединений) (в том числе политическим партиям, общественным движениям, общественным фондам, общественным учре</w:t>
      </w:r>
      <w:r w:rsidRPr="00F62698">
        <w:rPr>
          <w:rFonts w:ascii="Arial" w:hAnsi="Arial" w:cs="Arial"/>
          <w:sz w:val="24"/>
        </w:rPr>
        <w:t>ж</w:t>
      </w:r>
      <w:r w:rsidRPr="00F62698">
        <w:rPr>
          <w:rFonts w:ascii="Arial" w:hAnsi="Arial" w:cs="Arial"/>
          <w:sz w:val="24"/>
        </w:rPr>
        <w:t>дениям, органам общественной самодеятельности, профессиональным союзам, их объединениям (ассоциациям), первичным профсоюзным организациям), объедин</w:t>
      </w:r>
      <w:r w:rsidRPr="00F62698">
        <w:rPr>
          <w:rFonts w:ascii="Arial" w:hAnsi="Arial" w:cs="Arial"/>
          <w:sz w:val="24"/>
        </w:rPr>
        <w:t>е</w:t>
      </w:r>
      <w:r w:rsidRPr="00F62698">
        <w:rPr>
          <w:rFonts w:ascii="Arial" w:hAnsi="Arial" w:cs="Arial"/>
          <w:sz w:val="24"/>
        </w:rPr>
        <w:t>ний работодателей, товариществ собственников жилья, социально ориентирова</w:t>
      </w:r>
      <w:r w:rsidRPr="00F62698">
        <w:rPr>
          <w:rFonts w:ascii="Arial" w:hAnsi="Arial" w:cs="Arial"/>
          <w:sz w:val="24"/>
        </w:rPr>
        <w:t>н</w:t>
      </w:r>
      <w:r w:rsidRPr="00F62698">
        <w:rPr>
          <w:rFonts w:ascii="Arial" w:hAnsi="Arial" w:cs="Arial"/>
          <w:sz w:val="24"/>
        </w:rPr>
        <w:t>ным некоммерческим организациям при условии осуществления ими деятельности, направленной на решение социальных проблем, развитие гражданского общества в Российской</w:t>
      </w:r>
      <w:proofErr w:type="gramEnd"/>
      <w:r w:rsidRPr="00F62698">
        <w:rPr>
          <w:rFonts w:ascii="Arial" w:hAnsi="Arial" w:cs="Arial"/>
          <w:sz w:val="24"/>
        </w:rPr>
        <w:t xml:space="preserve"> Федерации, а также других видов деятельности, предусмотренных статьей 31.1 Федерального закона от 12 января 1996 года N 7-ФЗ "О некоммерч</w:t>
      </w:r>
      <w:r w:rsidRPr="00F62698">
        <w:rPr>
          <w:rFonts w:ascii="Arial" w:hAnsi="Arial" w:cs="Arial"/>
          <w:sz w:val="24"/>
        </w:rPr>
        <w:t>е</w:t>
      </w:r>
      <w:r w:rsidR="00DC14CF">
        <w:rPr>
          <w:rFonts w:ascii="Arial" w:hAnsi="Arial" w:cs="Arial"/>
          <w:sz w:val="24"/>
        </w:rPr>
        <w:t xml:space="preserve">ских </w:t>
      </w:r>
      <w:r>
        <w:rPr>
          <w:rFonts w:ascii="Arial" w:hAnsi="Arial" w:cs="Arial"/>
          <w:sz w:val="24"/>
        </w:rPr>
        <w:t>организациях";</w:t>
      </w:r>
      <w:r>
        <w:rPr>
          <w:rFonts w:ascii="Arial" w:hAnsi="Arial" w:cs="Arial"/>
          <w:sz w:val="24"/>
        </w:rPr>
        <w:br/>
      </w:r>
      <w:r w:rsidRPr="00F62698">
        <w:rPr>
          <w:rFonts w:ascii="Arial" w:hAnsi="Arial" w:cs="Arial"/>
          <w:sz w:val="24"/>
        </w:rPr>
        <w:t>5) адвокатским, нотариальным,</w:t>
      </w:r>
      <w:r>
        <w:rPr>
          <w:rFonts w:ascii="Arial" w:hAnsi="Arial" w:cs="Arial"/>
          <w:sz w:val="24"/>
        </w:rPr>
        <w:t xml:space="preserve"> торгово-промышленным палатам;</w:t>
      </w:r>
      <w:r>
        <w:rPr>
          <w:rFonts w:ascii="Arial" w:hAnsi="Arial" w:cs="Arial"/>
          <w:sz w:val="24"/>
        </w:rPr>
        <w:br/>
      </w:r>
      <w:r w:rsidRPr="00F62698">
        <w:rPr>
          <w:rFonts w:ascii="Arial" w:hAnsi="Arial" w:cs="Arial"/>
          <w:sz w:val="24"/>
        </w:rPr>
        <w:t>6) медицинским организациям, организациям, осуществляющим</w:t>
      </w:r>
      <w:r>
        <w:rPr>
          <w:rFonts w:ascii="Arial" w:hAnsi="Arial" w:cs="Arial"/>
          <w:sz w:val="24"/>
        </w:rPr>
        <w:t xml:space="preserve"> образовательную деятельность;</w:t>
      </w:r>
      <w:r>
        <w:rPr>
          <w:rFonts w:ascii="Arial" w:hAnsi="Arial" w:cs="Arial"/>
          <w:sz w:val="24"/>
        </w:rPr>
        <w:br/>
      </w:r>
      <w:r w:rsidRPr="00F62698">
        <w:rPr>
          <w:rFonts w:ascii="Arial" w:hAnsi="Arial" w:cs="Arial"/>
          <w:sz w:val="24"/>
        </w:rPr>
        <w:t>7) для размещения сетей с</w:t>
      </w:r>
      <w:r>
        <w:rPr>
          <w:rFonts w:ascii="Arial" w:hAnsi="Arial" w:cs="Arial"/>
          <w:sz w:val="24"/>
        </w:rPr>
        <w:t>вязи, объектов почтовой связи;</w:t>
      </w:r>
      <w:r>
        <w:rPr>
          <w:rFonts w:ascii="Arial" w:hAnsi="Arial" w:cs="Arial"/>
          <w:sz w:val="24"/>
        </w:rPr>
        <w:br/>
      </w:r>
      <w:r w:rsidRPr="00F62698">
        <w:rPr>
          <w:rFonts w:ascii="Arial" w:hAnsi="Arial" w:cs="Arial"/>
          <w:sz w:val="24"/>
        </w:rPr>
        <w:t>8) лицу, обладающему правами владения и (или) пользования сетью инженерно-технического обеспечения, в случае, если передаваемое имущество является ч</w:t>
      </w:r>
      <w:r w:rsidRPr="00F62698">
        <w:rPr>
          <w:rFonts w:ascii="Arial" w:hAnsi="Arial" w:cs="Arial"/>
          <w:sz w:val="24"/>
        </w:rPr>
        <w:t>а</w:t>
      </w:r>
      <w:r w:rsidRPr="00F62698">
        <w:rPr>
          <w:rFonts w:ascii="Arial" w:hAnsi="Arial" w:cs="Arial"/>
          <w:sz w:val="24"/>
        </w:rPr>
        <w:t>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</w:t>
      </w:r>
      <w:r w:rsidRPr="00F62698">
        <w:rPr>
          <w:rFonts w:ascii="Arial" w:hAnsi="Arial" w:cs="Arial"/>
          <w:sz w:val="24"/>
        </w:rPr>
        <w:t>т</w:t>
      </w:r>
      <w:r w:rsidRPr="00F62698">
        <w:rPr>
          <w:rFonts w:ascii="Arial" w:hAnsi="Arial" w:cs="Arial"/>
          <w:sz w:val="24"/>
        </w:rPr>
        <w:t>вом о г</w:t>
      </w:r>
      <w:r>
        <w:rPr>
          <w:rFonts w:ascii="Arial" w:hAnsi="Arial" w:cs="Arial"/>
          <w:sz w:val="24"/>
        </w:rPr>
        <w:t>радостроительной деятельности;</w:t>
      </w:r>
      <w:r>
        <w:rPr>
          <w:rFonts w:ascii="Arial" w:hAnsi="Arial" w:cs="Arial"/>
          <w:sz w:val="24"/>
        </w:rPr>
        <w:br/>
      </w:r>
      <w:r w:rsidRPr="00F62698">
        <w:rPr>
          <w:rFonts w:ascii="Arial" w:hAnsi="Arial" w:cs="Arial"/>
          <w:sz w:val="24"/>
        </w:rPr>
        <w:t>9) в порядке, установленном главой 5 н</w:t>
      </w:r>
      <w:r>
        <w:rPr>
          <w:rFonts w:ascii="Arial" w:hAnsi="Arial" w:cs="Arial"/>
          <w:sz w:val="24"/>
        </w:rPr>
        <w:t>астоящего Федерального закона;</w:t>
      </w:r>
      <w:r>
        <w:rPr>
          <w:rFonts w:ascii="Arial" w:hAnsi="Arial" w:cs="Arial"/>
          <w:sz w:val="24"/>
        </w:rPr>
        <w:br/>
      </w:r>
      <w:proofErr w:type="gramStart"/>
      <w:r w:rsidRPr="00F62698">
        <w:rPr>
          <w:rFonts w:ascii="Arial" w:hAnsi="Arial" w:cs="Arial"/>
          <w:sz w:val="24"/>
        </w:rPr>
        <w:t>10) лицу, с которым заключен государственный или муниципальный контракт по р</w:t>
      </w:r>
      <w:r w:rsidRPr="00F62698">
        <w:rPr>
          <w:rFonts w:ascii="Arial" w:hAnsi="Arial" w:cs="Arial"/>
          <w:sz w:val="24"/>
        </w:rPr>
        <w:t>е</w:t>
      </w:r>
      <w:r w:rsidRPr="00F62698">
        <w:rPr>
          <w:rFonts w:ascii="Arial" w:hAnsi="Arial" w:cs="Arial"/>
          <w:sz w:val="24"/>
        </w:rPr>
        <w:t>зультатам конкурса или аукциона, проведенных в соответствии с Федеральным з</w:t>
      </w:r>
      <w:r w:rsidRPr="00F62698">
        <w:rPr>
          <w:rFonts w:ascii="Arial" w:hAnsi="Arial" w:cs="Arial"/>
          <w:sz w:val="24"/>
        </w:rPr>
        <w:t>а</w:t>
      </w:r>
      <w:r w:rsidRPr="00F62698">
        <w:rPr>
          <w:rFonts w:ascii="Arial" w:hAnsi="Arial" w:cs="Arial"/>
          <w:sz w:val="24"/>
        </w:rPr>
        <w:t>коном от 5 апреля 2013 года N 44-ФЗ "О контрактной системе в сфере закупок тов</w:t>
      </w:r>
      <w:r w:rsidRPr="00F62698">
        <w:rPr>
          <w:rFonts w:ascii="Arial" w:hAnsi="Arial" w:cs="Arial"/>
          <w:sz w:val="24"/>
        </w:rPr>
        <w:t>а</w:t>
      </w:r>
      <w:r w:rsidRPr="00F62698">
        <w:rPr>
          <w:rFonts w:ascii="Arial" w:hAnsi="Arial" w:cs="Arial"/>
          <w:sz w:val="24"/>
        </w:rPr>
        <w:t>ров, работ, услуг для обеспечения государственных и муниципальных нужд",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</w:t>
      </w:r>
      <w:r w:rsidRPr="00F62698">
        <w:rPr>
          <w:rFonts w:ascii="Arial" w:hAnsi="Arial" w:cs="Arial"/>
          <w:sz w:val="24"/>
        </w:rPr>
        <w:t>у</w:t>
      </w:r>
      <w:r w:rsidRPr="00F62698">
        <w:rPr>
          <w:rFonts w:ascii="Arial" w:hAnsi="Arial" w:cs="Arial"/>
          <w:sz w:val="24"/>
        </w:rPr>
        <w:t>ниципального</w:t>
      </w:r>
      <w:proofErr w:type="gramEnd"/>
      <w:r w:rsidRPr="00F62698">
        <w:rPr>
          <w:rFonts w:ascii="Arial" w:hAnsi="Arial" w:cs="Arial"/>
          <w:sz w:val="24"/>
        </w:rPr>
        <w:t xml:space="preserve"> контракта. </w:t>
      </w:r>
      <w:proofErr w:type="gramStart"/>
      <w:r w:rsidRPr="00F62698">
        <w:rPr>
          <w:rFonts w:ascii="Arial" w:hAnsi="Arial" w:cs="Arial"/>
          <w:sz w:val="24"/>
        </w:rPr>
        <w:t>Срок предоставления указанных прав на такое имущество не может превышать срок исполнения государственного или муниципального ко</w:t>
      </w:r>
      <w:r w:rsidRPr="00F62698">
        <w:rPr>
          <w:rFonts w:ascii="Arial" w:hAnsi="Arial" w:cs="Arial"/>
          <w:sz w:val="24"/>
        </w:rPr>
        <w:t>н</w:t>
      </w:r>
      <w:r>
        <w:rPr>
          <w:rFonts w:ascii="Arial" w:hAnsi="Arial" w:cs="Arial"/>
          <w:sz w:val="24"/>
        </w:rPr>
        <w:t>тракта;</w:t>
      </w:r>
      <w:r>
        <w:rPr>
          <w:rFonts w:ascii="Arial" w:hAnsi="Arial" w:cs="Arial"/>
          <w:sz w:val="24"/>
        </w:rPr>
        <w:br/>
      </w:r>
      <w:r w:rsidRPr="00F62698">
        <w:rPr>
          <w:rFonts w:ascii="Arial" w:hAnsi="Arial" w:cs="Arial"/>
          <w:sz w:val="24"/>
        </w:rPr>
        <w:t>11) на срок не более чем тридцать календарных дней в течение шести последов</w:t>
      </w:r>
      <w:r w:rsidRPr="00F62698">
        <w:rPr>
          <w:rFonts w:ascii="Arial" w:hAnsi="Arial" w:cs="Arial"/>
          <w:sz w:val="24"/>
        </w:rPr>
        <w:t>а</w:t>
      </w:r>
      <w:r w:rsidRPr="00F62698">
        <w:rPr>
          <w:rFonts w:ascii="Arial" w:hAnsi="Arial" w:cs="Arial"/>
          <w:sz w:val="24"/>
        </w:rPr>
        <w:t>тельных календарных месяцев (предоставление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</w:t>
      </w:r>
      <w:r w:rsidRPr="00F62698">
        <w:rPr>
          <w:rFonts w:ascii="Arial" w:hAnsi="Arial" w:cs="Arial"/>
          <w:sz w:val="24"/>
        </w:rPr>
        <w:t>к</w:t>
      </w:r>
      <w:r>
        <w:rPr>
          <w:rFonts w:ascii="Arial" w:hAnsi="Arial" w:cs="Arial"/>
          <w:sz w:val="24"/>
        </w:rPr>
        <w:t>ционов запрещается);</w:t>
      </w:r>
      <w:proofErr w:type="gramEnd"/>
      <w:r>
        <w:rPr>
          <w:rFonts w:ascii="Arial" w:hAnsi="Arial" w:cs="Arial"/>
          <w:sz w:val="24"/>
        </w:rPr>
        <w:br/>
      </w:r>
      <w:r w:rsidRPr="00F62698">
        <w:rPr>
          <w:rFonts w:ascii="Arial" w:hAnsi="Arial" w:cs="Arial"/>
          <w:sz w:val="24"/>
        </w:rPr>
        <w:t xml:space="preserve">12) взамен недвижимого имущества, </w:t>
      </w:r>
      <w:proofErr w:type="gramStart"/>
      <w:r w:rsidRPr="00F62698">
        <w:rPr>
          <w:rFonts w:ascii="Arial" w:hAnsi="Arial" w:cs="Arial"/>
          <w:sz w:val="24"/>
        </w:rPr>
        <w:t>права</w:t>
      </w:r>
      <w:proofErr w:type="gramEnd"/>
      <w:r w:rsidRPr="00F62698">
        <w:rPr>
          <w:rFonts w:ascii="Arial" w:hAnsi="Arial" w:cs="Arial"/>
          <w:sz w:val="24"/>
        </w:rPr>
        <w:t xml:space="preserve"> в отношении которого прекращаются в связи со сносом или с реконструкцией здания, строения, сооружения, которыми или частью которых является такое недвижимое имущество, либо в связи с предоста</w:t>
      </w:r>
      <w:r w:rsidRPr="00F62698">
        <w:rPr>
          <w:rFonts w:ascii="Arial" w:hAnsi="Arial" w:cs="Arial"/>
          <w:sz w:val="24"/>
        </w:rPr>
        <w:t>в</w:t>
      </w:r>
      <w:r w:rsidRPr="00F62698">
        <w:rPr>
          <w:rFonts w:ascii="Arial" w:hAnsi="Arial" w:cs="Arial"/>
          <w:sz w:val="24"/>
        </w:rPr>
        <w:t>лением прав на такое недвижимое имущество государственным или муниципальным организациям, осуществляющим образовательную деятельность, медицинским о</w:t>
      </w:r>
      <w:r w:rsidRPr="00F62698">
        <w:rPr>
          <w:rFonts w:ascii="Arial" w:hAnsi="Arial" w:cs="Arial"/>
          <w:sz w:val="24"/>
        </w:rPr>
        <w:t>р</w:t>
      </w:r>
      <w:r w:rsidRPr="00F62698">
        <w:rPr>
          <w:rFonts w:ascii="Arial" w:hAnsi="Arial" w:cs="Arial"/>
          <w:sz w:val="24"/>
        </w:rPr>
        <w:t xml:space="preserve">ганизациям. При этом недвижимое имущество, права на которое предоставляются, должно быть равнозначным ранее имевшемуся недвижимому имуществу по месту </w:t>
      </w:r>
      <w:r w:rsidRPr="00F62698">
        <w:rPr>
          <w:rFonts w:ascii="Arial" w:hAnsi="Arial" w:cs="Arial"/>
          <w:sz w:val="24"/>
        </w:rPr>
        <w:lastRenderedPageBreak/>
        <w:t>расположения, площади и определяемой в соответствии с законодательством Ро</w:t>
      </w:r>
      <w:r w:rsidRPr="00F62698">
        <w:rPr>
          <w:rFonts w:ascii="Arial" w:hAnsi="Arial" w:cs="Arial"/>
          <w:sz w:val="24"/>
        </w:rPr>
        <w:t>с</w:t>
      </w:r>
      <w:r w:rsidRPr="00F62698">
        <w:rPr>
          <w:rFonts w:ascii="Arial" w:hAnsi="Arial" w:cs="Arial"/>
          <w:sz w:val="24"/>
        </w:rPr>
        <w:t>сийской Федерации, регулирующим оценочную деятельность, стоимости. Условия, при которых недвижимое имущество признается равнозначным ранее имевшемуся недвижимому имуществу, устанавливаются федеральным антимонопольным орг</w:t>
      </w:r>
      <w:r w:rsidRPr="00F62698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ном;</w:t>
      </w:r>
      <w:r>
        <w:rPr>
          <w:rFonts w:ascii="Arial" w:hAnsi="Arial" w:cs="Arial"/>
          <w:sz w:val="24"/>
        </w:rPr>
        <w:br/>
      </w:r>
      <w:proofErr w:type="gramStart"/>
      <w:r w:rsidRPr="00F62698">
        <w:rPr>
          <w:rFonts w:ascii="Arial" w:hAnsi="Arial" w:cs="Arial"/>
          <w:sz w:val="24"/>
        </w:rPr>
        <w:t>13) правопреемнику приватизированного унитарного предприятия в случае, если т</w:t>
      </w:r>
      <w:r w:rsidRPr="00F62698">
        <w:rPr>
          <w:rFonts w:ascii="Arial" w:hAnsi="Arial" w:cs="Arial"/>
          <w:sz w:val="24"/>
        </w:rPr>
        <w:t>а</w:t>
      </w:r>
      <w:r w:rsidRPr="00F62698">
        <w:rPr>
          <w:rFonts w:ascii="Arial" w:hAnsi="Arial" w:cs="Arial"/>
          <w:sz w:val="24"/>
        </w:rPr>
        <w:t>кое имущество не включено в состав подлежащих приватизации активов приватиз</w:t>
      </w:r>
      <w:r w:rsidRPr="00F62698">
        <w:rPr>
          <w:rFonts w:ascii="Arial" w:hAnsi="Arial" w:cs="Arial"/>
          <w:sz w:val="24"/>
        </w:rPr>
        <w:t>и</w:t>
      </w:r>
      <w:r w:rsidRPr="00F62698">
        <w:rPr>
          <w:rFonts w:ascii="Arial" w:hAnsi="Arial" w:cs="Arial"/>
          <w:sz w:val="24"/>
        </w:rPr>
        <w:t>рованного унитарного предприятия, но технологически и функционально связано с приватизированным имуществом и отнесено федеральными законами к объектам гражданских прав, оборот которых не допускается, или к объектам, которые могут находиться только в государственной или муниципальной собствен</w:t>
      </w:r>
      <w:r>
        <w:rPr>
          <w:rFonts w:ascii="Arial" w:hAnsi="Arial" w:cs="Arial"/>
          <w:sz w:val="24"/>
        </w:rPr>
        <w:t>ности;</w:t>
      </w:r>
      <w:proofErr w:type="gramEnd"/>
      <w:r>
        <w:rPr>
          <w:rFonts w:ascii="Arial" w:hAnsi="Arial" w:cs="Arial"/>
          <w:sz w:val="24"/>
        </w:rPr>
        <w:br/>
      </w:r>
      <w:r w:rsidRPr="00F62698">
        <w:rPr>
          <w:rFonts w:ascii="Arial" w:hAnsi="Arial" w:cs="Arial"/>
          <w:sz w:val="24"/>
        </w:rPr>
        <w:t>14) являющееся частью или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</w:t>
      </w:r>
      <w:r>
        <w:rPr>
          <w:rFonts w:ascii="Arial" w:hAnsi="Arial" w:cs="Arial"/>
          <w:sz w:val="24"/>
        </w:rPr>
        <w:t>, передающему такое имущество;</w:t>
      </w:r>
      <w:r>
        <w:rPr>
          <w:rFonts w:ascii="Arial" w:hAnsi="Arial" w:cs="Arial"/>
          <w:sz w:val="24"/>
        </w:rPr>
        <w:br/>
      </w:r>
      <w:proofErr w:type="gramStart"/>
      <w:r w:rsidRPr="00F62698">
        <w:rPr>
          <w:rFonts w:ascii="Arial" w:hAnsi="Arial" w:cs="Arial"/>
          <w:sz w:val="24"/>
        </w:rPr>
        <w:t>15) лицу, подавшему единственную заявку на участие в конкурсе или аукционе, в случае, если указанная заявка соответствует требованиям и условиям, предусмо</w:t>
      </w:r>
      <w:r w:rsidRPr="00F62698">
        <w:rPr>
          <w:rFonts w:ascii="Arial" w:hAnsi="Arial" w:cs="Arial"/>
          <w:sz w:val="24"/>
        </w:rPr>
        <w:t>т</w:t>
      </w:r>
      <w:r w:rsidRPr="00F62698">
        <w:rPr>
          <w:rFonts w:ascii="Arial" w:hAnsi="Arial" w:cs="Arial"/>
          <w:sz w:val="24"/>
        </w:rPr>
        <w:t>ренным конкурсной документацией или документацией об аукционе, а также лицу, признанному единственным участником конкурса или аукциона, на условиях и по ц</w:t>
      </w:r>
      <w:r w:rsidRPr="00F62698">
        <w:rPr>
          <w:rFonts w:ascii="Arial" w:hAnsi="Arial" w:cs="Arial"/>
          <w:sz w:val="24"/>
        </w:rPr>
        <w:t>е</w:t>
      </w:r>
      <w:r w:rsidRPr="00F62698">
        <w:rPr>
          <w:rFonts w:ascii="Arial" w:hAnsi="Arial" w:cs="Arial"/>
          <w:sz w:val="24"/>
        </w:rPr>
        <w:t>не, которые предусмотрены заявкой на участие в конкурсе или аукционе и конкур</w:t>
      </w:r>
      <w:r w:rsidRPr="00F62698">
        <w:rPr>
          <w:rFonts w:ascii="Arial" w:hAnsi="Arial" w:cs="Arial"/>
          <w:sz w:val="24"/>
        </w:rPr>
        <w:t>с</w:t>
      </w:r>
      <w:r w:rsidRPr="00F62698">
        <w:rPr>
          <w:rFonts w:ascii="Arial" w:hAnsi="Arial" w:cs="Arial"/>
          <w:sz w:val="24"/>
        </w:rPr>
        <w:t>ной документацией или документацией об аукционе, но по цене</w:t>
      </w:r>
      <w:proofErr w:type="gramEnd"/>
      <w:r w:rsidRPr="00F62698">
        <w:rPr>
          <w:rFonts w:ascii="Arial" w:hAnsi="Arial" w:cs="Arial"/>
          <w:sz w:val="24"/>
        </w:rPr>
        <w:t xml:space="preserve"> не </w:t>
      </w:r>
      <w:proofErr w:type="gramStart"/>
      <w:r w:rsidRPr="00F62698">
        <w:rPr>
          <w:rFonts w:ascii="Arial" w:hAnsi="Arial" w:cs="Arial"/>
          <w:sz w:val="24"/>
        </w:rPr>
        <w:t>менее начальной</w:t>
      </w:r>
      <w:proofErr w:type="gramEnd"/>
      <w:r w:rsidRPr="00F62698">
        <w:rPr>
          <w:rFonts w:ascii="Arial" w:hAnsi="Arial" w:cs="Arial"/>
          <w:sz w:val="24"/>
        </w:rPr>
        <w:t xml:space="preserve"> (минимальной) цены договора (лота), указанной в извещении о проведении конкурса или аукциона. При этом для организатора торгов заключение предусмотренных н</w:t>
      </w:r>
      <w:r w:rsidRPr="00F62698">
        <w:rPr>
          <w:rFonts w:ascii="Arial" w:hAnsi="Arial" w:cs="Arial"/>
          <w:sz w:val="24"/>
        </w:rPr>
        <w:t>а</w:t>
      </w:r>
      <w:r w:rsidRPr="00F62698">
        <w:rPr>
          <w:rFonts w:ascii="Arial" w:hAnsi="Arial" w:cs="Arial"/>
          <w:sz w:val="24"/>
        </w:rPr>
        <w:t>стоящей частью договоров в этих случаях является обязатель</w:t>
      </w:r>
      <w:r>
        <w:rPr>
          <w:rFonts w:ascii="Arial" w:hAnsi="Arial" w:cs="Arial"/>
          <w:sz w:val="24"/>
        </w:rPr>
        <w:t>ным;</w:t>
      </w:r>
      <w:r>
        <w:rPr>
          <w:rFonts w:ascii="Arial" w:hAnsi="Arial" w:cs="Arial"/>
          <w:sz w:val="24"/>
        </w:rPr>
        <w:br/>
      </w:r>
      <w:proofErr w:type="gramStart"/>
      <w:r w:rsidRPr="00F62698">
        <w:rPr>
          <w:rFonts w:ascii="Arial" w:hAnsi="Arial" w:cs="Arial"/>
          <w:sz w:val="24"/>
        </w:rPr>
        <w:t>16) передаваемое в субаренду или в безвозмездное пользование лицом, которому права владения и (или) пользования в отношении государственного или муниц</w:t>
      </w:r>
      <w:r w:rsidRPr="00F62698">
        <w:rPr>
          <w:rFonts w:ascii="Arial" w:hAnsi="Arial" w:cs="Arial"/>
          <w:sz w:val="24"/>
        </w:rPr>
        <w:t>и</w:t>
      </w:r>
      <w:r w:rsidRPr="00F62698">
        <w:rPr>
          <w:rFonts w:ascii="Arial" w:hAnsi="Arial" w:cs="Arial"/>
          <w:sz w:val="24"/>
        </w:rPr>
        <w:t>пального имущества предоставлены по результатам проведения торгов или в сл</w:t>
      </w:r>
      <w:r w:rsidRPr="00F62698">
        <w:rPr>
          <w:rFonts w:ascii="Arial" w:hAnsi="Arial" w:cs="Arial"/>
          <w:sz w:val="24"/>
        </w:rPr>
        <w:t>у</w:t>
      </w:r>
      <w:r w:rsidRPr="00F62698">
        <w:rPr>
          <w:rFonts w:ascii="Arial" w:hAnsi="Arial" w:cs="Arial"/>
          <w:sz w:val="24"/>
        </w:rPr>
        <w:t>чае, если такие торги признаны несостоявшимися, либо в случае, если указанные права предоставлены на основании государственного или муниципального контракта или на основании пункта 1 настоящей части.</w:t>
      </w:r>
      <w:proofErr w:type="gramEnd"/>
    </w:p>
    <w:p w:rsidR="00FA442E" w:rsidRPr="00486884" w:rsidRDefault="00FA442E" w:rsidP="00FA442E">
      <w:pPr>
        <w:pStyle w:val="a3"/>
        <w:jc w:val="both"/>
      </w:pPr>
      <w:r w:rsidRPr="00486884">
        <w:rPr>
          <w:rFonts w:ascii="Arial" w:hAnsi="Arial" w:cs="Arial"/>
        </w:rPr>
        <w:t>из общего правила о необходимости проведения торгов есть исключения. Исчерп</w:t>
      </w:r>
      <w:r w:rsidRPr="00486884">
        <w:rPr>
          <w:rFonts w:ascii="Arial" w:hAnsi="Arial" w:cs="Arial"/>
        </w:rPr>
        <w:t>ы</w:t>
      </w:r>
      <w:r w:rsidRPr="00486884">
        <w:rPr>
          <w:rFonts w:ascii="Arial" w:hAnsi="Arial" w:cs="Arial"/>
        </w:rPr>
        <w:t>вающий перечень обстоятельств, позволяющих передать муниципальное имущество в аренду без проведения конкурса или аукциона, установлен п.п. 1-16 ч. 1 ст. 17.1 и ч. 4 ст. 53 Закона N 135-ФЗ.</w:t>
      </w:r>
    </w:p>
    <w:p w:rsidR="00FA442E" w:rsidRPr="00486884" w:rsidRDefault="00FA442E" w:rsidP="00FA442E">
      <w:pPr>
        <w:pStyle w:val="a3"/>
        <w:jc w:val="both"/>
      </w:pPr>
      <w:proofErr w:type="gramStart"/>
      <w:r w:rsidRPr="00486884">
        <w:rPr>
          <w:rFonts w:ascii="Arial" w:hAnsi="Arial" w:cs="Arial"/>
        </w:rPr>
        <w:t>Согласно п. 14 ч. 1 ст. 17.1 Закона N 135-ФЗ без проведения торгов допускается п</w:t>
      </w:r>
      <w:r w:rsidRPr="00486884">
        <w:rPr>
          <w:rFonts w:ascii="Arial" w:hAnsi="Arial" w:cs="Arial"/>
        </w:rPr>
        <w:t>е</w:t>
      </w:r>
      <w:r w:rsidRPr="00486884">
        <w:rPr>
          <w:rFonts w:ascii="Arial" w:hAnsi="Arial" w:cs="Arial"/>
        </w:rPr>
        <w:t>редача в аренду имущества, являющегося частью или частями помещения, здания, строения или сооружения, если общая площадь передаваемого имущества соста</w:t>
      </w:r>
      <w:r w:rsidRPr="00486884">
        <w:rPr>
          <w:rFonts w:ascii="Arial" w:hAnsi="Arial" w:cs="Arial"/>
        </w:rPr>
        <w:t>в</w:t>
      </w:r>
      <w:r w:rsidRPr="00486884">
        <w:rPr>
          <w:rFonts w:ascii="Arial" w:hAnsi="Arial" w:cs="Arial"/>
        </w:rPr>
        <w:t>ляет не более чем двадцать квадратных метров и не превышает 10% площади соо</w:t>
      </w:r>
      <w:r w:rsidRPr="00486884">
        <w:rPr>
          <w:rFonts w:ascii="Arial" w:hAnsi="Arial" w:cs="Arial"/>
        </w:rPr>
        <w:t>т</w:t>
      </w:r>
      <w:r w:rsidRPr="00486884">
        <w:rPr>
          <w:rFonts w:ascii="Arial" w:hAnsi="Arial" w:cs="Arial"/>
        </w:rPr>
        <w:t>ветствующего помещения, здания, строения или сооружения, права на которые пр</w:t>
      </w:r>
      <w:r w:rsidRPr="00486884">
        <w:rPr>
          <w:rFonts w:ascii="Arial" w:hAnsi="Arial" w:cs="Arial"/>
        </w:rPr>
        <w:t>и</w:t>
      </w:r>
      <w:r w:rsidRPr="00486884">
        <w:rPr>
          <w:rFonts w:ascii="Arial" w:hAnsi="Arial" w:cs="Arial"/>
        </w:rPr>
        <w:t>надлежат лицу, передающему такое имущество.</w:t>
      </w:r>
      <w:proofErr w:type="gramEnd"/>
    </w:p>
    <w:p w:rsidR="00FA442E" w:rsidRPr="00486884" w:rsidRDefault="00FA442E" w:rsidP="00FA442E">
      <w:pPr>
        <w:pStyle w:val="a3"/>
        <w:jc w:val="both"/>
      </w:pPr>
      <w:proofErr w:type="gramStart"/>
      <w:r w:rsidRPr="00486884">
        <w:rPr>
          <w:rFonts w:ascii="Arial" w:hAnsi="Arial" w:cs="Arial"/>
        </w:rPr>
        <w:t>Согласно ч. 4 ст. 53 Закона N 135-ФЗ до 1 июля 2015 года при соблюдении перечи</w:t>
      </w:r>
      <w:r w:rsidRPr="00486884">
        <w:rPr>
          <w:rFonts w:ascii="Arial" w:hAnsi="Arial" w:cs="Arial"/>
        </w:rPr>
        <w:t>с</w:t>
      </w:r>
      <w:r w:rsidRPr="00486884">
        <w:rPr>
          <w:rFonts w:ascii="Arial" w:hAnsi="Arial" w:cs="Arial"/>
        </w:rPr>
        <w:t>ленных в этой норме условий разрешается заключение на новый срок (но не более чем до 1 июля 2015 года) без проведения конкурсов или аукционов договоров аре</w:t>
      </w:r>
      <w:r w:rsidRPr="00486884">
        <w:rPr>
          <w:rFonts w:ascii="Arial" w:hAnsi="Arial" w:cs="Arial"/>
        </w:rPr>
        <w:t>н</w:t>
      </w:r>
      <w:r w:rsidRPr="00486884">
        <w:rPr>
          <w:rFonts w:ascii="Arial" w:hAnsi="Arial" w:cs="Arial"/>
        </w:rPr>
        <w:t>ды государственного и муниципального имущества, заключенных до 1 июля 2008 года с субъектами малого или среднего предпринимательства (за рядом и</w:t>
      </w:r>
      <w:r w:rsidRPr="00486884">
        <w:rPr>
          <w:rFonts w:ascii="Arial" w:hAnsi="Arial" w:cs="Arial"/>
        </w:rPr>
        <w:t>с</w:t>
      </w:r>
      <w:r w:rsidRPr="00486884">
        <w:rPr>
          <w:rFonts w:ascii="Arial" w:hAnsi="Arial" w:cs="Arial"/>
        </w:rPr>
        <w:t>ключений</w:t>
      </w:r>
      <w:proofErr w:type="gramEnd"/>
      <w:r w:rsidRPr="00486884">
        <w:rPr>
          <w:rFonts w:ascii="Arial" w:hAnsi="Arial" w:cs="Arial"/>
        </w:rPr>
        <w:t>: кредитные организации, профессиональные участники рынка ценных б</w:t>
      </w:r>
      <w:r w:rsidRPr="00486884">
        <w:rPr>
          <w:rFonts w:ascii="Arial" w:hAnsi="Arial" w:cs="Arial"/>
        </w:rPr>
        <w:t>у</w:t>
      </w:r>
      <w:r w:rsidRPr="00486884">
        <w:rPr>
          <w:rFonts w:ascii="Arial" w:hAnsi="Arial" w:cs="Arial"/>
        </w:rPr>
        <w:t>маг и т.п.). Заключение таких договоров на новый срок допускается только при усл</w:t>
      </w:r>
      <w:r w:rsidRPr="00486884">
        <w:rPr>
          <w:rFonts w:ascii="Arial" w:hAnsi="Arial" w:cs="Arial"/>
        </w:rPr>
        <w:t>о</w:t>
      </w:r>
      <w:r w:rsidRPr="00486884">
        <w:rPr>
          <w:rFonts w:ascii="Arial" w:hAnsi="Arial" w:cs="Arial"/>
        </w:rPr>
        <w:lastRenderedPageBreak/>
        <w:t>вии отсутствия на момент заключения на новый срок оснований для досрочного ра</w:t>
      </w:r>
      <w:r w:rsidRPr="00486884">
        <w:rPr>
          <w:rFonts w:ascii="Arial" w:hAnsi="Arial" w:cs="Arial"/>
        </w:rPr>
        <w:t>с</w:t>
      </w:r>
      <w:r w:rsidRPr="00486884">
        <w:rPr>
          <w:rFonts w:ascii="Arial" w:hAnsi="Arial" w:cs="Arial"/>
        </w:rPr>
        <w:t>торжения договора, предусмотренных гражданским законодательством</w:t>
      </w:r>
      <w:r w:rsidRPr="00486884">
        <w:rPr>
          <w:rFonts w:ascii="Arial" w:hAnsi="Arial" w:cs="Arial"/>
          <w:color w:val="26579A"/>
        </w:rPr>
        <w:t>*</w:t>
      </w:r>
      <w:r w:rsidRPr="00486884">
        <w:rPr>
          <w:rFonts w:ascii="Arial" w:hAnsi="Arial" w:cs="Arial"/>
        </w:rPr>
        <w:t>.</w:t>
      </w:r>
    </w:p>
    <w:p w:rsidR="00FA442E" w:rsidRPr="00486884" w:rsidRDefault="00FA442E" w:rsidP="00FA442E">
      <w:pPr>
        <w:pStyle w:val="a3"/>
        <w:jc w:val="both"/>
      </w:pPr>
      <w:r w:rsidRPr="00486884">
        <w:rPr>
          <w:rFonts w:ascii="Arial" w:hAnsi="Arial" w:cs="Arial"/>
        </w:rPr>
        <w:t>заключение договора аренды муниципального имущества на новый срок без пров</w:t>
      </w:r>
      <w:r w:rsidRPr="00486884">
        <w:rPr>
          <w:rFonts w:ascii="Arial" w:hAnsi="Arial" w:cs="Arial"/>
        </w:rPr>
        <w:t>е</w:t>
      </w:r>
      <w:r w:rsidRPr="00486884">
        <w:rPr>
          <w:rFonts w:ascii="Arial" w:hAnsi="Arial" w:cs="Arial"/>
        </w:rPr>
        <w:t>дения торгов правомерно, если соблюдены требования, предусмотренные п. 14 ч. 1 ст. 17.1 или ч. 4 ст. 53 Закона N 135-ФЗ</w:t>
      </w:r>
    </w:p>
    <w:p w:rsidR="00F62698" w:rsidRPr="00F62698" w:rsidRDefault="00BE6BFC" w:rsidP="00BE6BFC">
      <w:p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 w:rsidR="00ED095D" w:rsidRPr="00F62698">
        <w:rPr>
          <w:rFonts w:ascii="Arial" w:hAnsi="Arial" w:cs="Arial"/>
          <w:sz w:val="24"/>
        </w:rPr>
        <w:t>3. Сообщить прокурору Панкрушихинского района о результатах рассмотрения требования.</w:t>
      </w:r>
    </w:p>
    <w:p w:rsidR="00ED095D" w:rsidRPr="00F62698" w:rsidRDefault="00ED095D" w:rsidP="00F62698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 xml:space="preserve">4. </w:t>
      </w:r>
      <w:proofErr w:type="gramStart"/>
      <w:r w:rsidRPr="00F62698">
        <w:rPr>
          <w:rFonts w:ascii="Arial" w:hAnsi="Arial" w:cs="Arial"/>
          <w:sz w:val="24"/>
        </w:rPr>
        <w:t>Контроль за</w:t>
      </w:r>
      <w:proofErr w:type="gramEnd"/>
      <w:r w:rsidRPr="00F62698">
        <w:rPr>
          <w:rFonts w:ascii="Arial" w:hAnsi="Arial" w:cs="Arial"/>
          <w:sz w:val="24"/>
        </w:rPr>
        <w:t xml:space="preserve"> исполнением возложить на постоянную комиссию по вопросам местного самоуправления, правопорядка и социальной политики (Токарева С.П.).</w:t>
      </w:r>
    </w:p>
    <w:p w:rsidR="00ED095D" w:rsidRPr="00F62698" w:rsidRDefault="00ED095D" w:rsidP="00ED095D">
      <w:pPr>
        <w:spacing w:after="0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 xml:space="preserve">     </w:t>
      </w:r>
      <w:r w:rsidRPr="00F62698">
        <w:rPr>
          <w:rFonts w:ascii="Arial" w:hAnsi="Arial" w:cs="Arial"/>
          <w:sz w:val="24"/>
        </w:rPr>
        <w:tab/>
        <w:t xml:space="preserve"> 5. Обнародовать настоящее решение в установленном порядке.</w:t>
      </w:r>
    </w:p>
    <w:p w:rsidR="00F62698" w:rsidRPr="00F62698" w:rsidRDefault="00F62698" w:rsidP="00ED095D">
      <w:pPr>
        <w:spacing w:after="0"/>
        <w:jc w:val="both"/>
        <w:rPr>
          <w:rFonts w:ascii="Arial" w:hAnsi="Arial" w:cs="Arial"/>
          <w:sz w:val="24"/>
        </w:rPr>
      </w:pPr>
    </w:p>
    <w:p w:rsidR="00F62698" w:rsidRPr="00F62698" w:rsidRDefault="00F62698" w:rsidP="00ED095D">
      <w:pPr>
        <w:spacing w:after="0"/>
        <w:jc w:val="both"/>
        <w:rPr>
          <w:rFonts w:ascii="Arial" w:hAnsi="Arial" w:cs="Arial"/>
          <w:sz w:val="24"/>
        </w:rPr>
      </w:pPr>
    </w:p>
    <w:p w:rsidR="00F62698" w:rsidRPr="00F62698" w:rsidRDefault="00F62698" w:rsidP="00ED095D">
      <w:pPr>
        <w:spacing w:after="0"/>
        <w:jc w:val="both"/>
        <w:rPr>
          <w:rFonts w:ascii="Arial" w:hAnsi="Arial" w:cs="Arial"/>
          <w:sz w:val="24"/>
        </w:rPr>
      </w:pPr>
    </w:p>
    <w:p w:rsidR="00F62698" w:rsidRPr="00F62698" w:rsidRDefault="00F62698" w:rsidP="00ED095D">
      <w:pPr>
        <w:spacing w:after="0"/>
        <w:jc w:val="both"/>
        <w:rPr>
          <w:rFonts w:ascii="Arial" w:hAnsi="Arial" w:cs="Arial"/>
          <w:sz w:val="24"/>
        </w:rPr>
      </w:pPr>
    </w:p>
    <w:p w:rsidR="00ED095D" w:rsidRPr="00F62698" w:rsidRDefault="00ED095D" w:rsidP="00ED095D">
      <w:pPr>
        <w:spacing w:after="0"/>
        <w:jc w:val="both"/>
        <w:rPr>
          <w:rFonts w:ascii="Arial" w:hAnsi="Arial" w:cs="Arial"/>
          <w:sz w:val="24"/>
        </w:rPr>
      </w:pPr>
      <w:r w:rsidRPr="00F62698">
        <w:rPr>
          <w:rFonts w:ascii="Arial" w:hAnsi="Arial" w:cs="Arial"/>
          <w:sz w:val="24"/>
        </w:rPr>
        <w:t xml:space="preserve">Глава сельсовета                                                        </w:t>
      </w:r>
      <w:r w:rsidR="00DC14CF">
        <w:rPr>
          <w:rFonts w:ascii="Arial" w:hAnsi="Arial" w:cs="Arial"/>
          <w:sz w:val="24"/>
        </w:rPr>
        <w:t xml:space="preserve">                                 </w:t>
      </w:r>
      <w:r w:rsidRPr="00F62698">
        <w:rPr>
          <w:rFonts w:ascii="Arial" w:hAnsi="Arial" w:cs="Arial"/>
          <w:sz w:val="24"/>
        </w:rPr>
        <w:t xml:space="preserve">С. И. Горбунов                     </w:t>
      </w:r>
    </w:p>
    <w:p w:rsidR="00ED095D" w:rsidRPr="00F62698" w:rsidRDefault="00ED095D" w:rsidP="00ED095D">
      <w:pPr>
        <w:spacing w:after="0"/>
        <w:jc w:val="both"/>
        <w:rPr>
          <w:rFonts w:ascii="Arial" w:hAnsi="Arial" w:cs="Arial"/>
          <w:sz w:val="24"/>
        </w:rPr>
      </w:pPr>
    </w:p>
    <w:p w:rsidR="00ED095D" w:rsidRPr="00F62698" w:rsidRDefault="00ED095D" w:rsidP="00ED095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095D" w:rsidRDefault="00ED095D" w:rsidP="00ED095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778A7" w:rsidRDefault="00C778A7"/>
    <w:sectPr w:rsidR="00C778A7" w:rsidSect="00F62698">
      <w:pgSz w:w="11906" w:h="16838"/>
      <w:pgMar w:top="567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ED095D"/>
    <w:rsid w:val="00011D93"/>
    <w:rsid w:val="000346F5"/>
    <w:rsid w:val="00116F32"/>
    <w:rsid w:val="00120897"/>
    <w:rsid w:val="00121E4B"/>
    <w:rsid w:val="001B3904"/>
    <w:rsid w:val="00284961"/>
    <w:rsid w:val="003A2E2F"/>
    <w:rsid w:val="004404DD"/>
    <w:rsid w:val="004667CD"/>
    <w:rsid w:val="00466D7E"/>
    <w:rsid w:val="00486884"/>
    <w:rsid w:val="00572954"/>
    <w:rsid w:val="007579AC"/>
    <w:rsid w:val="00826A20"/>
    <w:rsid w:val="00827431"/>
    <w:rsid w:val="00B220EE"/>
    <w:rsid w:val="00BE6BFC"/>
    <w:rsid w:val="00C778A7"/>
    <w:rsid w:val="00DC14CF"/>
    <w:rsid w:val="00EC3045"/>
    <w:rsid w:val="00ED095D"/>
    <w:rsid w:val="00F62698"/>
    <w:rsid w:val="00FA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5D"/>
    <w:pPr>
      <w:autoSpaceDE w:val="0"/>
      <w:autoSpaceDN w:val="0"/>
      <w:adjustRightInd w:val="0"/>
      <w:spacing w:line="276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42E"/>
    <w:pPr>
      <w:autoSpaceDE/>
      <w:autoSpaceDN/>
      <w:adjustRightInd/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2015-01-29T09:09:00Z</cp:lastPrinted>
  <dcterms:created xsi:type="dcterms:W3CDTF">2014-12-17T08:41:00Z</dcterms:created>
  <dcterms:modified xsi:type="dcterms:W3CDTF">2015-01-29T09:09:00Z</dcterms:modified>
</cp:coreProperties>
</file>